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C89A" w14:textId="77777777" w:rsidR="009E680B" w:rsidRDefault="009E680B" w:rsidP="009E680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SCA IPHM Accredited Spiritual Funeral Celebrant and Memorial Training Course Structure &amp; Itinerary</w:t>
      </w:r>
    </w:p>
    <w:p w14:paraId="2560A0CD" w14:textId="77777777" w:rsidR="009E680B" w:rsidRDefault="009E680B" w:rsidP="009E680B">
      <w:pPr>
        <w:rPr>
          <w:rFonts w:ascii="Arial" w:hAnsi="Arial" w:cs="Arial"/>
          <w:b/>
          <w:sz w:val="32"/>
          <w:szCs w:val="32"/>
        </w:rPr>
      </w:pPr>
    </w:p>
    <w:p w14:paraId="59093E4E" w14:textId="77777777" w:rsidR="007C7697" w:rsidRDefault="009E680B" w:rsidP="009E680B">
      <w:pPr>
        <w:jc w:val="center"/>
        <w:rPr>
          <w:rFonts w:ascii="Arial" w:hAnsi="Arial" w:cs="Arial"/>
          <w:b/>
          <w:sz w:val="28"/>
          <w:szCs w:val="28"/>
        </w:rPr>
      </w:pPr>
      <w:r w:rsidRPr="007929E8">
        <w:rPr>
          <w:rFonts w:ascii="Arial" w:hAnsi="Arial" w:cs="Arial"/>
          <w:b/>
          <w:sz w:val="28"/>
          <w:szCs w:val="28"/>
        </w:rPr>
        <w:t>D</w:t>
      </w:r>
      <w:r w:rsidR="00AD47F8" w:rsidRPr="007929E8">
        <w:rPr>
          <w:rFonts w:ascii="Arial" w:hAnsi="Arial" w:cs="Arial"/>
          <w:b/>
          <w:sz w:val="28"/>
          <w:szCs w:val="28"/>
        </w:rPr>
        <w:t>ays</w:t>
      </w:r>
      <w:r w:rsidRPr="007929E8">
        <w:rPr>
          <w:rFonts w:ascii="Arial" w:hAnsi="Arial" w:cs="Arial"/>
          <w:b/>
          <w:sz w:val="28"/>
          <w:szCs w:val="28"/>
        </w:rPr>
        <w:t xml:space="preserve"> One Two &amp; Three with </w:t>
      </w:r>
      <w:r w:rsidR="007C7697">
        <w:rPr>
          <w:rFonts w:ascii="Arial" w:hAnsi="Arial" w:cs="Arial"/>
          <w:b/>
          <w:sz w:val="28"/>
          <w:szCs w:val="28"/>
        </w:rPr>
        <w:t xml:space="preserve">OneSpirit Minister: Civil Funeral Celebrant: CEO of </w:t>
      </w:r>
      <w:r w:rsidR="007C7697">
        <w:rPr>
          <w:rFonts w:ascii="Arial" w:hAnsi="Arial" w:cs="Arial"/>
          <w:b/>
          <w:sz w:val="28"/>
          <w:szCs w:val="28"/>
        </w:rPr>
        <w:t>Association</w:t>
      </w:r>
      <w:r w:rsidR="007C7697">
        <w:rPr>
          <w:rFonts w:ascii="Arial" w:hAnsi="Arial" w:cs="Arial"/>
          <w:b/>
          <w:sz w:val="28"/>
          <w:szCs w:val="28"/>
        </w:rPr>
        <w:t xml:space="preserve"> Independent</w:t>
      </w:r>
      <w:r w:rsidRPr="007929E8">
        <w:rPr>
          <w:rFonts w:ascii="Arial" w:hAnsi="Arial" w:cs="Arial"/>
          <w:b/>
          <w:sz w:val="28"/>
          <w:szCs w:val="28"/>
        </w:rPr>
        <w:t xml:space="preserve"> Celebrant</w:t>
      </w:r>
      <w:r w:rsidR="007C7697">
        <w:rPr>
          <w:rFonts w:ascii="Arial" w:hAnsi="Arial" w:cs="Arial"/>
          <w:b/>
          <w:sz w:val="28"/>
          <w:szCs w:val="28"/>
        </w:rPr>
        <w:t>s</w:t>
      </w:r>
    </w:p>
    <w:p w14:paraId="07059EAF" w14:textId="3F5C7535" w:rsidR="009E680B" w:rsidRPr="007929E8" w:rsidRDefault="009E680B" w:rsidP="009E680B">
      <w:pPr>
        <w:jc w:val="center"/>
        <w:rPr>
          <w:rFonts w:ascii="Arial" w:hAnsi="Arial" w:cs="Arial"/>
          <w:b/>
          <w:sz w:val="28"/>
          <w:szCs w:val="28"/>
        </w:rPr>
      </w:pPr>
      <w:r w:rsidRPr="007929E8">
        <w:rPr>
          <w:rFonts w:ascii="Arial" w:hAnsi="Arial" w:cs="Arial"/>
          <w:b/>
          <w:sz w:val="28"/>
          <w:szCs w:val="28"/>
        </w:rPr>
        <w:t xml:space="preserve"> </w:t>
      </w:r>
      <w:r w:rsidR="007C7697">
        <w:rPr>
          <w:rFonts w:ascii="Arial" w:hAnsi="Arial" w:cs="Arial"/>
          <w:b/>
          <w:sz w:val="28"/>
          <w:szCs w:val="28"/>
        </w:rPr>
        <w:t>Grace Jevons</w:t>
      </w:r>
    </w:p>
    <w:p w14:paraId="456D6F8C" w14:textId="125D1C9D" w:rsidR="009E680B" w:rsidRPr="007929E8" w:rsidRDefault="009E680B" w:rsidP="009E680B">
      <w:pPr>
        <w:jc w:val="center"/>
        <w:rPr>
          <w:rFonts w:ascii="Arial" w:hAnsi="Arial" w:cs="Arial"/>
          <w:b/>
          <w:sz w:val="28"/>
          <w:szCs w:val="28"/>
        </w:rPr>
      </w:pPr>
    </w:p>
    <w:p w14:paraId="191F62D8" w14:textId="641FA799" w:rsidR="009E680B" w:rsidRPr="007929E8" w:rsidRDefault="009E680B" w:rsidP="009E680B">
      <w:pPr>
        <w:jc w:val="center"/>
        <w:rPr>
          <w:rFonts w:ascii="Arial" w:hAnsi="Arial" w:cs="Arial"/>
          <w:b/>
          <w:sz w:val="28"/>
          <w:szCs w:val="28"/>
        </w:rPr>
      </w:pPr>
    </w:p>
    <w:p w14:paraId="2D6D7C17" w14:textId="5C3E3A39" w:rsidR="009E680B" w:rsidRPr="007929E8" w:rsidRDefault="009E680B" w:rsidP="009E680B">
      <w:pPr>
        <w:jc w:val="center"/>
        <w:rPr>
          <w:rFonts w:ascii="Arial" w:hAnsi="Arial" w:cs="Arial"/>
          <w:b/>
          <w:sz w:val="28"/>
          <w:szCs w:val="28"/>
        </w:rPr>
      </w:pPr>
    </w:p>
    <w:p w14:paraId="5A4C7B91" w14:textId="3AF6D9B3" w:rsidR="009E680B" w:rsidRPr="007929E8" w:rsidRDefault="0037719E" w:rsidP="009E680B">
      <w:pPr>
        <w:jc w:val="center"/>
        <w:rPr>
          <w:rFonts w:ascii="Arial" w:hAnsi="Arial" w:cs="Arial"/>
          <w:b/>
          <w:sz w:val="28"/>
          <w:szCs w:val="28"/>
        </w:rPr>
      </w:pPr>
      <w:r w:rsidRPr="007929E8">
        <w:rPr>
          <w:rFonts w:ascii="Arial" w:hAnsi="Arial" w:cs="Arial"/>
          <w:b/>
          <w:sz w:val="28"/>
          <w:szCs w:val="28"/>
        </w:rPr>
        <w:t xml:space="preserve">Your training is a unique combination of </w:t>
      </w:r>
      <w:r w:rsidR="00AD47F8" w:rsidRPr="007929E8">
        <w:rPr>
          <w:rFonts w:ascii="Arial" w:hAnsi="Arial" w:cs="Arial"/>
          <w:b/>
          <w:sz w:val="28"/>
          <w:szCs w:val="28"/>
        </w:rPr>
        <w:t>C</w:t>
      </w:r>
      <w:r w:rsidRPr="007929E8">
        <w:rPr>
          <w:rFonts w:ascii="Arial" w:hAnsi="Arial" w:cs="Arial"/>
          <w:b/>
          <w:sz w:val="28"/>
          <w:szCs w:val="28"/>
        </w:rPr>
        <w:t xml:space="preserve">ivil Funeral </w:t>
      </w:r>
      <w:r w:rsidR="0070347F" w:rsidRPr="007929E8">
        <w:rPr>
          <w:rFonts w:ascii="Arial" w:hAnsi="Arial" w:cs="Arial"/>
          <w:b/>
          <w:sz w:val="28"/>
          <w:szCs w:val="28"/>
        </w:rPr>
        <w:t>Celebrant</w:t>
      </w:r>
      <w:r w:rsidRPr="007929E8">
        <w:rPr>
          <w:rFonts w:ascii="Arial" w:hAnsi="Arial" w:cs="Arial"/>
          <w:b/>
          <w:sz w:val="28"/>
          <w:szCs w:val="28"/>
        </w:rPr>
        <w:t xml:space="preserve"> training and Spiritual </w:t>
      </w:r>
      <w:r w:rsidR="00AD47F8" w:rsidRPr="007929E8">
        <w:rPr>
          <w:rFonts w:ascii="Arial" w:hAnsi="Arial" w:cs="Arial"/>
          <w:b/>
          <w:sz w:val="28"/>
          <w:szCs w:val="28"/>
        </w:rPr>
        <w:t>C</w:t>
      </w:r>
      <w:r w:rsidRPr="007929E8">
        <w:rPr>
          <w:rFonts w:ascii="Arial" w:hAnsi="Arial" w:cs="Arial"/>
          <w:b/>
          <w:sz w:val="28"/>
          <w:szCs w:val="28"/>
        </w:rPr>
        <w:t>eremo</w:t>
      </w:r>
      <w:r w:rsidR="0070347F" w:rsidRPr="007929E8">
        <w:rPr>
          <w:rFonts w:ascii="Arial" w:hAnsi="Arial" w:cs="Arial"/>
          <w:b/>
          <w:sz w:val="28"/>
          <w:szCs w:val="28"/>
        </w:rPr>
        <w:t>n</w:t>
      </w:r>
      <w:r w:rsidRPr="007929E8">
        <w:rPr>
          <w:rFonts w:ascii="Arial" w:hAnsi="Arial" w:cs="Arial"/>
          <w:b/>
          <w:sz w:val="28"/>
          <w:szCs w:val="28"/>
        </w:rPr>
        <w:t>ial work. We</w:t>
      </w:r>
      <w:r w:rsidR="00AD47F8" w:rsidRPr="007929E8">
        <w:rPr>
          <w:rFonts w:ascii="Arial" w:hAnsi="Arial" w:cs="Arial"/>
          <w:b/>
          <w:sz w:val="28"/>
          <w:szCs w:val="28"/>
        </w:rPr>
        <w:t xml:space="preserve"> </w:t>
      </w:r>
      <w:r w:rsidRPr="007929E8">
        <w:rPr>
          <w:rFonts w:ascii="Arial" w:hAnsi="Arial" w:cs="Arial"/>
          <w:b/>
          <w:sz w:val="28"/>
          <w:szCs w:val="28"/>
        </w:rPr>
        <w:t xml:space="preserve">begin your week ahead </w:t>
      </w:r>
      <w:r w:rsidR="0070347F" w:rsidRPr="007929E8">
        <w:rPr>
          <w:rFonts w:ascii="Arial" w:hAnsi="Arial" w:cs="Arial"/>
          <w:b/>
          <w:sz w:val="28"/>
          <w:szCs w:val="28"/>
        </w:rPr>
        <w:t xml:space="preserve">with your </w:t>
      </w:r>
      <w:r w:rsidR="00AD47F8" w:rsidRPr="007929E8">
        <w:rPr>
          <w:rFonts w:ascii="Arial" w:hAnsi="Arial" w:cs="Arial"/>
          <w:b/>
          <w:sz w:val="28"/>
          <w:szCs w:val="28"/>
        </w:rPr>
        <w:t>C</w:t>
      </w:r>
      <w:r w:rsidR="0070347F" w:rsidRPr="007929E8">
        <w:rPr>
          <w:rFonts w:ascii="Arial" w:hAnsi="Arial" w:cs="Arial"/>
          <w:b/>
          <w:sz w:val="28"/>
          <w:szCs w:val="28"/>
        </w:rPr>
        <w:t xml:space="preserve">ivil </w:t>
      </w:r>
      <w:r w:rsidR="00AD47F8" w:rsidRPr="007929E8">
        <w:rPr>
          <w:rFonts w:ascii="Arial" w:hAnsi="Arial" w:cs="Arial"/>
          <w:b/>
          <w:sz w:val="28"/>
          <w:szCs w:val="28"/>
        </w:rPr>
        <w:t>C</w:t>
      </w:r>
      <w:r w:rsidR="0070347F" w:rsidRPr="007929E8">
        <w:rPr>
          <w:rFonts w:ascii="Arial" w:hAnsi="Arial" w:cs="Arial"/>
          <w:b/>
          <w:sz w:val="28"/>
          <w:szCs w:val="28"/>
        </w:rPr>
        <w:t xml:space="preserve">elebrant </w:t>
      </w:r>
      <w:r w:rsidR="00AD47F8" w:rsidRPr="007929E8">
        <w:rPr>
          <w:rFonts w:ascii="Arial" w:hAnsi="Arial" w:cs="Arial"/>
          <w:b/>
          <w:sz w:val="28"/>
          <w:szCs w:val="28"/>
        </w:rPr>
        <w:t>f</w:t>
      </w:r>
      <w:r w:rsidR="0070347F" w:rsidRPr="007929E8">
        <w:rPr>
          <w:rFonts w:ascii="Arial" w:hAnsi="Arial" w:cs="Arial"/>
          <w:b/>
          <w:sz w:val="28"/>
          <w:szCs w:val="28"/>
        </w:rPr>
        <w:t xml:space="preserve">oundational training. This will take place over three days. </w:t>
      </w:r>
    </w:p>
    <w:p w14:paraId="58BCB85C" w14:textId="77777777" w:rsidR="0070347F" w:rsidRDefault="0070347F" w:rsidP="009E680B">
      <w:pPr>
        <w:jc w:val="center"/>
        <w:rPr>
          <w:rFonts w:ascii="Arial" w:hAnsi="Arial" w:cs="Arial"/>
          <w:b/>
          <w:sz w:val="32"/>
          <w:szCs w:val="32"/>
        </w:rPr>
      </w:pPr>
    </w:p>
    <w:p w14:paraId="75796E0B" w14:textId="5BE53E75" w:rsidR="009E680B" w:rsidRDefault="0037719E" w:rsidP="009E680B">
      <w:pPr>
        <w:rPr>
          <w:rFonts w:ascii="Arial" w:hAnsi="Arial" w:cs="Arial"/>
          <w:b/>
          <w:sz w:val="32"/>
          <w:szCs w:val="32"/>
        </w:rPr>
      </w:pPr>
      <w:r w:rsidRPr="00B30287">
        <w:rPr>
          <w:rFonts w:ascii="Arial" w:hAnsi="Arial" w:cs="Arial"/>
          <w:b/>
        </w:rPr>
        <w:t>Day One</w:t>
      </w:r>
      <w:r w:rsidR="009E680B">
        <w:rPr>
          <w:rFonts w:ascii="Arial" w:hAnsi="Arial" w:cs="Arial"/>
          <w:b/>
          <w:sz w:val="32"/>
          <w:szCs w:val="32"/>
        </w:rPr>
        <w:t xml:space="preserve">: </w:t>
      </w:r>
    </w:p>
    <w:p w14:paraId="6E5FEF8C" w14:textId="77777777" w:rsidR="007C543B" w:rsidRDefault="009E680B" w:rsidP="009E680B">
      <w:pPr>
        <w:rPr>
          <w:rFonts w:ascii="Arial" w:hAnsi="Arial" w:cs="Arial"/>
        </w:rPr>
      </w:pPr>
      <w:r w:rsidRPr="007C543B">
        <w:rPr>
          <w:rFonts w:ascii="Arial" w:hAnsi="Arial" w:cs="Arial"/>
          <w:b/>
          <w:bCs/>
        </w:rPr>
        <w:t xml:space="preserve">Understanding the </w:t>
      </w:r>
      <w:r w:rsidR="007C543B" w:rsidRPr="007C543B">
        <w:rPr>
          <w:rFonts w:ascii="Arial" w:hAnsi="Arial" w:cs="Arial"/>
          <w:b/>
          <w:bCs/>
        </w:rPr>
        <w:t>F</w:t>
      </w:r>
      <w:r w:rsidRPr="007C543B">
        <w:rPr>
          <w:rFonts w:ascii="Arial" w:hAnsi="Arial" w:cs="Arial"/>
          <w:b/>
          <w:bCs/>
        </w:rPr>
        <w:t xml:space="preserve">our </w:t>
      </w:r>
      <w:r w:rsidR="007C543B" w:rsidRPr="007C543B">
        <w:rPr>
          <w:rFonts w:ascii="Arial" w:hAnsi="Arial" w:cs="Arial"/>
          <w:b/>
          <w:bCs/>
        </w:rPr>
        <w:t>E</w:t>
      </w:r>
      <w:r w:rsidRPr="007C543B">
        <w:rPr>
          <w:rFonts w:ascii="Arial" w:hAnsi="Arial" w:cs="Arial"/>
          <w:b/>
          <w:bCs/>
        </w:rPr>
        <w:t>lements of Nature for Ceremonial Purposes:</w:t>
      </w:r>
      <w:r>
        <w:rPr>
          <w:rFonts w:ascii="Arial" w:hAnsi="Arial" w:cs="Arial"/>
        </w:rPr>
        <w:t xml:space="preserve"> </w:t>
      </w:r>
    </w:p>
    <w:p w14:paraId="3760719B" w14:textId="437804E0" w:rsidR="009E680B" w:rsidRDefault="009E680B" w:rsidP="009E68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essential core of your work as a </w:t>
      </w:r>
      <w:r w:rsidR="00B30287">
        <w:rPr>
          <w:rFonts w:ascii="Arial" w:hAnsi="Arial" w:cs="Arial"/>
        </w:rPr>
        <w:t xml:space="preserve">spiritual </w:t>
      </w:r>
      <w:r>
        <w:rPr>
          <w:rFonts w:ascii="Arial" w:hAnsi="Arial" w:cs="Arial"/>
        </w:rPr>
        <w:t xml:space="preserve">Funeral Celebrant is </w:t>
      </w:r>
      <w:r w:rsidR="00685134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the four elements of nature, </w:t>
      </w:r>
      <w:r w:rsidR="00B30287">
        <w:rPr>
          <w:rFonts w:ascii="Arial" w:hAnsi="Arial" w:cs="Arial"/>
        </w:rPr>
        <w:t>A</w:t>
      </w:r>
      <w:r>
        <w:rPr>
          <w:rFonts w:ascii="Arial" w:hAnsi="Arial" w:cs="Arial"/>
        </w:rPr>
        <w:t>ir,</w:t>
      </w:r>
      <w:r w:rsidR="00AD47F8">
        <w:rPr>
          <w:rFonts w:ascii="Arial" w:hAnsi="Arial" w:cs="Arial"/>
        </w:rPr>
        <w:t xml:space="preserve"> </w:t>
      </w:r>
      <w:r w:rsidR="00B30287">
        <w:rPr>
          <w:rFonts w:ascii="Arial" w:hAnsi="Arial" w:cs="Arial"/>
        </w:rPr>
        <w:t>F</w:t>
      </w:r>
      <w:r>
        <w:rPr>
          <w:rFonts w:ascii="Arial" w:hAnsi="Arial" w:cs="Arial"/>
        </w:rPr>
        <w:t>ire,</w:t>
      </w:r>
      <w:r w:rsidR="00AD47F8">
        <w:rPr>
          <w:rFonts w:ascii="Arial" w:hAnsi="Arial" w:cs="Arial"/>
        </w:rPr>
        <w:t xml:space="preserve"> </w:t>
      </w:r>
      <w:r w:rsidR="00B3028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ater and </w:t>
      </w:r>
      <w:r w:rsidR="00B3028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arth. We shall begin </w:t>
      </w:r>
      <w:r w:rsidR="00685134">
        <w:rPr>
          <w:rFonts w:ascii="Arial" w:hAnsi="Arial" w:cs="Arial"/>
        </w:rPr>
        <w:t xml:space="preserve">and end </w:t>
      </w:r>
      <w:r>
        <w:rPr>
          <w:rFonts w:ascii="Arial" w:hAnsi="Arial" w:cs="Arial"/>
        </w:rPr>
        <w:t>each day of your training with ‘calling in’ the four elements, with each element having its own</w:t>
      </w:r>
      <w:r w:rsidR="00685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unique etheric qualities, this will be a free flowing ritual each day and will deepen your connection with</w:t>
      </w:r>
      <w:r w:rsidR="00685134">
        <w:rPr>
          <w:rFonts w:ascii="Arial" w:hAnsi="Arial" w:cs="Arial"/>
        </w:rPr>
        <w:t xml:space="preserve"> ceremony and with yourself, as a </w:t>
      </w:r>
      <w:r w:rsidR="00AD47F8">
        <w:rPr>
          <w:rFonts w:ascii="Arial" w:hAnsi="Arial" w:cs="Arial"/>
        </w:rPr>
        <w:t>S</w:t>
      </w:r>
      <w:r w:rsidR="00685134">
        <w:rPr>
          <w:rFonts w:ascii="Arial" w:hAnsi="Arial" w:cs="Arial"/>
        </w:rPr>
        <w:t xml:space="preserve">piritual </w:t>
      </w:r>
      <w:r w:rsidR="00AD47F8">
        <w:rPr>
          <w:rFonts w:ascii="Arial" w:hAnsi="Arial" w:cs="Arial"/>
        </w:rPr>
        <w:t>C</w:t>
      </w:r>
      <w:r w:rsidR="00685134">
        <w:rPr>
          <w:rFonts w:ascii="Arial" w:hAnsi="Arial" w:cs="Arial"/>
        </w:rPr>
        <w:t xml:space="preserve">elebrant. </w:t>
      </w:r>
    </w:p>
    <w:p w14:paraId="08ABDA87" w14:textId="43EB1B46" w:rsidR="0037719E" w:rsidRDefault="0037719E" w:rsidP="009E680B">
      <w:pPr>
        <w:rPr>
          <w:rFonts w:ascii="Arial" w:hAnsi="Arial" w:cs="Arial"/>
        </w:rPr>
      </w:pPr>
    </w:p>
    <w:p w14:paraId="2D82290B" w14:textId="15E26C0B" w:rsidR="0037719E" w:rsidRDefault="0070347F" w:rsidP="009E680B">
      <w:pPr>
        <w:rPr>
          <w:rFonts w:ascii="Arial" w:hAnsi="Arial" w:cs="Arial"/>
        </w:rPr>
      </w:pPr>
      <w:r w:rsidRPr="0070347F">
        <w:rPr>
          <w:rFonts w:ascii="Arial" w:hAnsi="Arial" w:cs="Arial"/>
          <w:b/>
          <w:bCs/>
        </w:rPr>
        <w:t xml:space="preserve">Introduction to </w:t>
      </w:r>
      <w:r w:rsidR="0037719E" w:rsidRPr="0070347F">
        <w:rPr>
          <w:rFonts w:ascii="Arial" w:hAnsi="Arial" w:cs="Arial"/>
          <w:b/>
          <w:bCs/>
        </w:rPr>
        <w:t>Understanding bereavement and Grief</w:t>
      </w:r>
      <w:r>
        <w:rPr>
          <w:rFonts w:ascii="Arial" w:hAnsi="Arial" w:cs="Arial"/>
        </w:rPr>
        <w:t xml:space="preserve">: </w:t>
      </w:r>
    </w:p>
    <w:p w14:paraId="5261CC55" w14:textId="77777777" w:rsidR="00685134" w:rsidRDefault="00685134" w:rsidP="009E680B">
      <w:pPr>
        <w:rPr>
          <w:rFonts w:ascii="Arial" w:hAnsi="Arial" w:cs="Arial"/>
        </w:rPr>
      </w:pPr>
    </w:p>
    <w:p w14:paraId="061095E6" w14:textId="77777777" w:rsidR="0070347F" w:rsidRDefault="0037719E" w:rsidP="009E680B">
      <w:pPr>
        <w:rPr>
          <w:rFonts w:ascii="Arial" w:hAnsi="Arial" w:cs="Arial"/>
        </w:rPr>
      </w:pPr>
      <w:r w:rsidRPr="0070347F">
        <w:rPr>
          <w:rFonts w:ascii="Arial" w:hAnsi="Arial" w:cs="Arial"/>
          <w:b/>
          <w:bCs/>
        </w:rPr>
        <w:t>Different types of Funeral Ceremonies</w:t>
      </w:r>
      <w:r>
        <w:rPr>
          <w:rFonts w:ascii="Arial" w:hAnsi="Arial" w:cs="Arial"/>
        </w:rPr>
        <w:t>: Green funerals, Burials, Memorials, Cremations</w:t>
      </w:r>
    </w:p>
    <w:p w14:paraId="277EC1BE" w14:textId="77777777" w:rsidR="0070347F" w:rsidRDefault="0070347F" w:rsidP="009E680B">
      <w:pPr>
        <w:rPr>
          <w:rFonts w:ascii="Arial" w:hAnsi="Arial" w:cs="Arial"/>
        </w:rPr>
      </w:pPr>
    </w:p>
    <w:p w14:paraId="4FD402D0" w14:textId="77777777" w:rsidR="0070347F" w:rsidRPr="0070347F" w:rsidRDefault="0070347F" w:rsidP="0070347F">
      <w:pPr>
        <w:rPr>
          <w:rFonts w:ascii="Arial" w:hAnsi="Arial" w:cs="Arial"/>
        </w:rPr>
      </w:pPr>
      <w:r w:rsidRPr="0070347F">
        <w:rPr>
          <w:rFonts w:ascii="Arial" w:hAnsi="Arial" w:cs="Arial"/>
          <w:b/>
          <w:bCs/>
        </w:rPr>
        <w:t>Venues</w:t>
      </w:r>
      <w:r w:rsidRPr="0070347F">
        <w:rPr>
          <w:rFonts w:ascii="Arial" w:hAnsi="Arial" w:cs="Arial"/>
        </w:rPr>
        <w:t>: Indoor - layout, health and safety</w:t>
      </w:r>
    </w:p>
    <w:p w14:paraId="137CBAE9" w14:textId="4FFD5B5E" w:rsidR="0070347F" w:rsidRDefault="0070347F" w:rsidP="0070347F">
      <w:pPr>
        <w:rPr>
          <w:rFonts w:ascii="Arial" w:hAnsi="Arial" w:cs="Arial"/>
        </w:rPr>
      </w:pPr>
      <w:r w:rsidRPr="0070347F">
        <w:rPr>
          <w:rFonts w:ascii="Arial" w:hAnsi="Arial" w:cs="Arial"/>
        </w:rPr>
        <w:t>Outdoor – noise, use of technology, weather</w:t>
      </w:r>
    </w:p>
    <w:p w14:paraId="45A6F552" w14:textId="311E3244" w:rsidR="0070347F" w:rsidRDefault="0070347F" w:rsidP="0070347F">
      <w:pPr>
        <w:rPr>
          <w:rFonts w:ascii="Arial" w:hAnsi="Arial" w:cs="Arial"/>
        </w:rPr>
      </w:pPr>
    </w:p>
    <w:p w14:paraId="535B1318" w14:textId="77777777" w:rsidR="0070347F" w:rsidRPr="0070347F" w:rsidRDefault="0070347F" w:rsidP="0070347F">
      <w:pPr>
        <w:rPr>
          <w:rFonts w:ascii="Arial" w:hAnsi="Arial" w:cs="Arial"/>
          <w:b/>
          <w:bCs/>
        </w:rPr>
      </w:pPr>
      <w:r w:rsidRPr="0070347F">
        <w:rPr>
          <w:rFonts w:ascii="Arial" w:hAnsi="Arial" w:cs="Arial"/>
          <w:b/>
          <w:bCs/>
        </w:rPr>
        <w:t xml:space="preserve">Client Care: </w:t>
      </w:r>
    </w:p>
    <w:p w14:paraId="6D55BFB8" w14:textId="05EC3FDF" w:rsidR="0070347F" w:rsidRPr="0070347F" w:rsidRDefault="0070347F" w:rsidP="0070347F">
      <w:pPr>
        <w:rPr>
          <w:rFonts w:ascii="Arial" w:hAnsi="Arial" w:cs="Arial"/>
        </w:rPr>
      </w:pPr>
      <w:r w:rsidRPr="0070347F">
        <w:rPr>
          <w:rFonts w:ascii="Arial" w:hAnsi="Arial" w:cs="Arial"/>
        </w:rPr>
        <w:t>Elderly</w:t>
      </w:r>
    </w:p>
    <w:p w14:paraId="0DA8FA2C" w14:textId="77777777" w:rsidR="0070347F" w:rsidRPr="0070347F" w:rsidRDefault="0070347F" w:rsidP="0070347F">
      <w:pPr>
        <w:rPr>
          <w:rFonts w:ascii="Arial" w:hAnsi="Arial" w:cs="Arial"/>
        </w:rPr>
      </w:pPr>
      <w:r w:rsidRPr="0070347F">
        <w:rPr>
          <w:rFonts w:ascii="Arial" w:hAnsi="Arial" w:cs="Arial"/>
        </w:rPr>
        <w:t>Children</w:t>
      </w:r>
    </w:p>
    <w:p w14:paraId="26921512" w14:textId="77777777" w:rsidR="0070347F" w:rsidRPr="0070347F" w:rsidRDefault="0070347F" w:rsidP="0070347F">
      <w:pPr>
        <w:rPr>
          <w:rFonts w:ascii="Arial" w:hAnsi="Arial" w:cs="Arial"/>
        </w:rPr>
      </w:pPr>
      <w:r w:rsidRPr="0070347F">
        <w:rPr>
          <w:rFonts w:ascii="Arial" w:hAnsi="Arial" w:cs="Arial"/>
        </w:rPr>
        <w:t>Guests with disabilities</w:t>
      </w:r>
    </w:p>
    <w:p w14:paraId="4D3F1806" w14:textId="77777777" w:rsidR="0070347F" w:rsidRPr="0070347F" w:rsidRDefault="0070347F" w:rsidP="0070347F">
      <w:pPr>
        <w:rPr>
          <w:rFonts w:ascii="Arial" w:hAnsi="Arial" w:cs="Arial"/>
        </w:rPr>
      </w:pPr>
      <w:r w:rsidRPr="0070347F">
        <w:rPr>
          <w:rFonts w:ascii="Arial" w:hAnsi="Arial" w:cs="Arial"/>
        </w:rPr>
        <w:t>Sensitivity of differing beliefs at a spiritual ceremony</w:t>
      </w:r>
    </w:p>
    <w:p w14:paraId="088978C6" w14:textId="17B5F79E" w:rsidR="0070347F" w:rsidRDefault="0070347F" w:rsidP="0070347F">
      <w:pPr>
        <w:rPr>
          <w:rFonts w:ascii="Arial" w:hAnsi="Arial" w:cs="Arial"/>
        </w:rPr>
      </w:pPr>
      <w:r w:rsidRPr="0070347F">
        <w:rPr>
          <w:rFonts w:ascii="Arial" w:hAnsi="Arial" w:cs="Arial"/>
        </w:rPr>
        <w:t>Fractured families</w:t>
      </w:r>
    </w:p>
    <w:p w14:paraId="3AE923D1" w14:textId="1D0FE457" w:rsidR="0070347F" w:rsidRDefault="0070347F" w:rsidP="0070347F">
      <w:pPr>
        <w:rPr>
          <w:rFonts w:ascii="Arial" w:hAnsi="Arial" w:cs="Arial"/>
        </w:rPr>
      </w:pPr>
    </w:p>
    <w:p w14:paraId="71BAFC77" w14:textId="77777777" w:rsidR="0070347F" w:rsidRPr="0070347F" w:rsidRDefault="0070347F" w:rsidP="0070347F">
      <w:pPr>
        <w:rPr>
          <w:rFonts w:ascii="Arial" w:hAnsi="Arial" w:cs="Arial"/>
          <w:b/>
          <w:bCs/>
        </w:rPr>
      </w:pPr>
      <w:r w:rsidRPr="0070347F">
        <w:rPr>
          <w:rFonts w:ascii="Arial" w:hAnsi="Arial" w:cs="Arial"/>
          <w:b/>
          <w:bCs/>
        </w:rPr>
        <w:t>The initial phone call</w:t>
      </w:r>
    </w:p>
    <w:p w14:paraId="2D745DB0" w14:textId="77777777" w:rsidR="0070347F" w:rsidRPr="0070347F" w:rsidRDefault="0070347F" w:rsidP="0070347F">
      <w:pPr>
        <w:rPr>
          <w:rFonts w:ascii="Arial" w:hAnsi="Arial" w:cs="Arial"/>
        </w:rPr>
      </w:pPr>
      <w:r w:rsidRPr="0070347F">
        <w:rPr>
          <w:rFonts w:ascii="Arial" w:hAnsi="Arial" w:cs="Arial"/>
        </w:rPr>
        <w:t>Preparation for call</w:t>
      </w:r>
    </w:p>
    <w:p w14:paraId="643AF789" w14:textId="77777777" w:rsidR="0070347F" w:rsidRPr="0070347F" w:rsidRDefault="0070347F" w:rsidP="0070347F">
      <w:pPr>
        <w:rPr>
          <w:rFonts w:ascii="Arial" w:hAnsi="Arial" w:cs="Arial"/>
        </w:rPr>
      </w:pPr>
      <w:r w:rsidRPr="0070347F">
        <w:rPr>
          <w:rFonts w:ascii="Arial" w:hAnsi="Arial" w:cs="Arial"/>
        </w:rPr>
        <w:t xml:space="preserve">Listening skills </w:t>
      </w:r>
    </w:p>
    <w:p w14:paraId="4537315D" w14:textId="77777777" w:rsidR="0070347F" w:rsidRPr="0070347F" w:rsidRDefault="0070347F" w:rsidP="0070347F">
      <w:pPr>
        <w:rPr>
          <w:rFonts w:ascii="Arial" w:hAnsi="Arial" w:cs="Arial"/>
        </w:rPr>
      </w:pPr>
      <w:r w:rsidRPr="0070347F">
        <w:rPr>
          <w:rFonts w:ascii="Arial" w:hAnsi="Arial" w:cs="Arial"/>
        </w:rPr>
        <w:t>Note taking</w:t>
      </w:r>
    </w:p>
    <w:p w14:paraId="716D9A85" w14:textId="77777777" w:rsidR="0070347F" w:rsidRDefault="0070347F" w:rsidP="0070347F">
      <w:pPr>
        <w:pStyle w:val="ListParagraph"/>
        <w:rPr>
          <w:rFonts w:ascii="Arial" w:hAnsi="Arial" w:cs="Arial"/>
        </w:rPr>
      </w:pPr>
    </w:p>
    <w:p w14:paraId="14CDC313" w14:textId="77777777" w:rsidR="0070347F" w:rsidRDefault="0070347F" w:rsidP="0070347F">
      <w:pPr>
        <w:rPr>
          <w:rFonts w:ascii="Arial" w:hAnsi="Arial" w:cs="Arial"/>
        </w:rPr>
      </w:pPr>
    </w:p>
    <w:p w14:paraId="34C172F7" w14:textId="77777777" w:rsidR="0070347F" w:rsidRPr="0070347F" w:rsidRDefault="0070347F" w:rsidP="0070347F">
      <w:pPr>
        <w:rPr>
          <w:rFonts w:ascii="Arial" w:hAnsi="Arial" w:cs="Arial"/>
          <w:b/>
          <w:bCs/>
        </w:rPr>
      </w:pPr>
      <w:r w:rsidRPr="0070347F">
        <w:rPr>
          <w:rFonts w:ascii="Arial" w:hAnsi="Arial" w:cs="Arial"/>
          <w:b/>
          <w:bCs/>
        </w:rPr>
        <w:t>The consultation</w:t>
      </w:r>
    </w:p>
    <w:p w14:paraId="7C643702" w14:textId="77777777" w:rsidR="0070347F" w:rsidRPr="0070347F" w:rsidRDefault="0070347F" w:rsidP="0070347F">
      <w:pPr>
        <w:rPr>
          <w:rFonts w:ascii="Arial" w:hAnsi="Arial" w:cs="Arial"/>
        </w:rPr>
      </w:pPr>
      <w:r w:rsidRPr="0070347F">
        <w:rPr>
          <w:rFonts w:ascii="Arial" w:hAnsi="Arial" w:cs="Arial"/>
        </w:rPr>
        <w:t>Questioning skills</w:t>
      </w:r>
    </w:p>
    <w:p w14:paraId="2B9F3A4B" w14:textId="77777777" w:rsidR="0070347F" w:rsidRPr="0070347F" w:rsidRDefault="0070347F" w:rsidP="0070347F">
      <w:pPr>
        <w:rPr>
          <w:rFonts w:ascii="Arial" w:hAnsi="Arial" w:cs="Arial"/>
        </w:rPr>
      </w:pPr>
      <w:r w:rsidRPr="0070347F">
        <w:rPr>
          <w:rFonts w:ascii="Arial" w:hAnsi="Arial" w:cs="Arial"/>
        </w:rPr>
        <w:t>Listening skills</w:t>
      </w:r>
    </w:p>
    <w:p w14:paraId="168C1EBF" w14:textId="77777777" w:rsidR="0070347F" w:rsidRPr="0070347F" w:rsidRDefault="0070347F" w:rsidP="0070347F">
      <w:pPr>
        <w:rPr>
          <w:rFonts w:ascii="Arial" w:hAnsi="Arial" w:cs="Arial"/>
        </w:rPr>
      </w:pPr>
      <w:r w:rsidRPr="0070347F">
        <w:rPr>
          <w:rFonts w:ascii="Arial" w:hAnsi="Arial" w:cs="Arial"/>
        </w:rPr>
        <w:lastRenderedPageBreak/>
        <w:t>Note taking</w:t>
      </w:r>
    </w:p>
    <w:p w14:paraId="18845484" w14:textId="124D5C4F" w:rsidR="0070347F" w:rsidRDefault="0070347F" w:rsidP="0070347F">
      <w:pPr>
        <w:rPr>
          <w:rFonts w:ascii="Arial" w:hAnsi="Arial" w:cs="Arial"/>
        </w:rPr>
      </w:pPr>
      <w:r w:rsidRPr="0070347F">
        <w:rPr>
          <w:rFonts w:ascii="Arial" w:hAnsi="Arial" w:cs="Arial"/>
        </w:rPr>
        <w:t>Dealing with issues that may arise</w:t>
      </w:r>
    </w:p>
    <w:p w14:paraId="3CDB0DA1" w14:textId="3AA6A58B" w:rsidR="0070347F" w:rsidRDefault="0070347F" w:rsidP="0070347F">
      <w:pPr>
        <w:rPr>
          <w:rFonts w:ascii="Arial" w:hAnsi="Arial" w:cs="Arial"/>
        </w:rPr>
      </w:pPr>
    </w:p>
    <w:p w14:paraId="16EAB6EF" w14:textId="4A12F26C" w:rsidR="0070347F" w:rsidRPr="007C543B" w:rsidRDefault="00B30287" w:rsidP="0070347F">
      <w:pPr>
        <w:rPr>
          <w:rFonts w:ascii="Arial" w:hAnsi="Arial" w:cs="Arial"/>
          <w:b/>
          <w:bCs/>
          <w:sz w:val="22"/>
          <w:szCs w:val="22"/>
        </w:rPr>
      </w:pPr>
      <w:r w:rsidRPr="007C543B">
        <w:rPr>
          <w:rFonts w:ascii="Arial" w:hAnsi="Arial" w:cs="Arial"/>
          <w:b/>
          <w:bCs/>
          <w:sz w:val="22"/>
          <w:szCs w:val="22"/>
        </w:rPr>
        <w:t xml:space="preserve">DAY TWO: </w:t>
      </w:r>
      <w:r w:rsidR="0070347F" w:rsidRPr="007C543B">
        <w:rPr>
          <w:rFonts w:ascii="Arial" w:hAnsi="Arial" w:cs="Arial"/>
          <w:b/>
          <w:bCs/>
          <w:sz w:val="22"/>
          <w:szCs w:val="22"/>
        </w:rPr>
        <w:t xml:space="preserve">THE CEREMONY </w:t>
      </w:r>
    </w:p>
    <w:p w14:paraId="42F992FC" w14:textId="77777777" w:rsidR="0070347F" w:rsidRDefault="0070347F" w:rsidP="0070347F">
      <w:pPr>
        <w:rPr>
          <w:rFonts w:ascii="Arial" w:hAnsi="Arial" w:cs="Arial"/>
        </w:rPr>
      </w:pPr>
      <w:r>
        <w:rPr>
          <w:rFonts w:ascii="Arial" w:hAnsi="Arial" w:cs="Arial"/>
        </w:rPr>
        <w:t>Order of ceremony</w:t>
      </w:r>
    </w:p>
    <w:p w14:paraId="7B88AF06" w14:textId="77777777" w:rsidR="0070347F" w:rsidRPr="00A245D1" w:rsidRDefault="0070347F" w:rsidP="00A245D1">
      <w:pPr>
        <w:rPr>
          <w:rFonts w:ascii="Arial" w:hAnsi="Arial" w:cs="Arial"/>
        </w:rPr>
      </w:pPr>
      <w:r w:rsidRPr="00A245D1">
        <w:rPr>
          <w:rFonts w:ascii="Arial" w:hAnsi="Arial" w:cs="Arial"/>
        </w:rPr>
        <w:t>Spontaneous</w:t>
      </w:r>
    </w:p>
    <w:p w14:paraId="45AF8572" w14:textId="77777777" w:rsidR="0070347F" w:rsidRPr="00A245D1" w:rsidRDefault="0070347F" w:rsidP="00A245D1">
      <w:pPr>
        <w:rPr>
          <w:rFonts w:ascii="Arial" w:hAnsi="Arial" w:cs="Arial"/>
        </w:rPr>
      </w:pPr>
      <w:r w:rsidRPr="00A245D1">
        <w:rPr>
          <w:rFonts w:ascii="Arial" w:hAnsi="Arial" w:cs="Arial"/>
        </w:rPr>
        <w:t>Structured</w:t>
      </w:r>
    </w:p>
    <w:p w14:paraId="00339B50" w14:textId="77777777" w:rsidR="0070347F" w:rsidRDefault="0070347F" w:rsidP="0070347F">
      <w:pPr>
        <w:rPr>
          <w:rFonts w:ascii="Arial" w:hAnsi="Arial" w:cs="Arial"/>
        </w:rPr>
      </w:pPr>
      <w:r>
        <w:rPr>
          <w:rFonts w:ascii="Arial" w:hAnsi="Arial" w:cs="Arial"/>
        </w:rPr>
        <w:t>Wording</w:t>
      </w:r>
    </w:p>
    <w:p w14:paraId="56DA07EE" w14:textId="77777777" w:rsidR="0070347F" w:rsidRPr="00A245D1" w:rsidRDefault="0070347F" w:rsidP="00A245D1">
      <w:pPr>
        <w:jc w:val="both"/>
        <w:rPr>
          <w:rFonts w:ascii="Arial" w:hAnsi="Arial" w:cs="Arial"/>
        </w:rPr>
      </w:pPr>
      <w:r w:rsidRPr="00A245D1">
        <w:rPr>
          <w:rFonts w:ascii="Arial" w:hAnsi="Arial" w:cs="Arial"/>
        </w:rPr>
        <w:t>Writing skills</w:t>
      </w:r>
    </w:p>
    <w:p w14:paraId="056F1453" w14:textId="77777777" w:rsidR="0070347F" w:rsidRDefault="0070347F" w:rsidP="0070347F">
      <w:pPr>
        <w:pStyle w:val="ListParagraph"/>
        <w:jc w:val="both"/>
        <w:rPr>
          <w:rFonts w:ascii="Arial" w:hAnsi="Arial" w:cs="Arial"/>
        </w:rPr>
      </w:pPr>
    </w:p>
    <w:p w14:paraId="116B745E" w14:textId="77777777" w:rsidR="0070347F" w:rsidRDefault="0070347F" w:rsidP="0070347F">
      <w:pPr>
        <w:rPr>
          <w:rFonts w:ascii="Arial" w:hAnsi="Arial" w:cs="Arial"/>
        </w:rPr>
      </w:pPr>
    </w:p>
    <w:p w14:paraId="625C072C" w14:textId="77777777" w:rsidR="0070347F" w:rsidRPr="00F50A3F" w:rsidRDefault="0070347F" w:rsidP="0070347F">
      <w:pPr>
        <w:rPr>
          <w:rFonts w:ascii="Arial" w:hAnsi="Arial" w:cs="Arial"/>
          <w:b/>
          <w:bCs/>
          <w:sz w:val="22"/>
          <w:szCs w:val="22"/>
        </w:rPr>
      </w:pPr>
      <w:r w:rsidRPr="00F50A3F">
        <w:rPr>
          <w:rFonts w:ascii="Arial" w:hAnsi="Arial" w:cs="Arial"/>
          <w:b/>
          <w:bCs/>
          <w:sz w:val="22"/>
          <w:szCs w:val="22"/>
        </w:rPr>
        <w:t>Music, Poetry and Readings</w:t>
      </w:r>
    </w:p>
    <w:p w14:paraId="7F8C18B1" w14:textId="77777777" w:rsidR="0070347F" w:rsidRPr="00A245D1" w:rsidRDefault="0070347F" w:rsidP="00A245D1">
      <w:pPr>
        <w:rPr>
          <w:rFonts w:ascii="Arial" w:hAnsi="Arial" w:cs="Arial"/>
        </w:rPr>
      </w:pPr>
      <w:r w:rsidRPr="00A245D1">
        <w:rPr>
          <w:rFonts w:ascii="Arial" w:hAnsi="Arial" w:cs="Arial"/>
        </w:rPr>
        <w:t>Where to include music, poetry and readings in the ceremony</w:t>
      </w:r>
    </w:p>
    <w:p w14:paraId="3C9C4C37" w14:textId="77777777" w:rsidR="0070347F" w:rsidRPr="00A245D1" w:rsidRDefault="0070347F" w:rsidP="00A245D1">
      <w:pPr>
        <w:rPr>
          <w:rFonts w:ascii="Arial" w:hAnsi="Arial" w:cs="Arial"/>
        </w:rPr>
      </w:pPr>
      <w:r w:rsidRPr="00A245D1">
        <w:rPr>
          <w:rFonts w:ascii="Arial" w:hAnsi="Arial" w:cs="Arial"/>
        </w:rPr>
        <w:t>Who operates / downloads music</w:t>
      </w:r>
    </w:p>
    <w:p w14:paraId="5324B504" w14:textId="77777777" w:rsidR="0070347F" w:rsidRPr="00A245D1" w:rsidRDefault="0070347F" w:rsidP="00A245D1">
      <w:pPr>
        <w:rPr>
          <w:rFonts w:ascii="Arial" w:hAnsi="Arial" w:cs="Arial"/>
        </w:rPr>
      </w:pPr>
      <w:r w:rsidRPr="00A245D1">
        <w:rPr>
          <w:rFonts w:ascii="Arial" w:hAnsi="Arial" w:cs="Arial"/>
        </w:rPr>
        <w:t>Poetry / Readings – choosing poetry or readings, how to read poetry</w:t>
      </w:r>
    </w:p>
    <w:p w14:paraId="42414EE4" w14:textId="77777777" w:rsidR="0070347F" w:rsidRDefault="0070347F" w:rsidP="0070347F">
      <w:pPr>
        <w:rPr>
          <w:rFonts w:ascii="Arial" w:hAnsi="Arial" w:cs="Arial"/>
        </w:rPr>
      </w:pPr>
    </w:p>
    <w:p w14:paraId="5E7C6501" w14:textId="77777777" w:rsidR="0070347F" w:rsidRPr="00A245D1" w:rsidRDefault="0070347F" w:rsidP="0070347F">
      <w:pPr>
        <w:rPr>
          <w:rFonts w:ascii="Arial" w:hAnsi="Arial" w:cs="Arial"/>
          <w:b/>
          <w:bCs/>
        </w:rPr>
      </w:pPr>
      <w:r w:rsidRPr="00A245D1">
        <w:rPr>
          <w:rFonts w:ascii="Arial" w:hAnsi="Arial" w:cs="Arial"/>
          <w:b/>
          <w:bCs/>
        </w:rPr>
        <w:t>Rituals</w:t>
      </w:r>
    </w:p>
    <w:p w14:paraId="653BD1F2" w14:textId="77777777" w:rsidR="0070347F" w:rsidRPr="00A245D1" w:rsidRDefault="0070347F" w:rsidP="00A245D1">
      <w:pPr>
        <w:rPr>
          <w:rFonts w:ascii="Arial" w:hAnsi="Arial" w:cs="Arial"/>
        </w:rPr>
      </w:pPr>
      <w:r w:rsidRPr="00A245D1">
        <w:rPr>
          <w:rFonts w:ascii="Arial" w:hAnsi="Arial" w:cs="Arial"/>
        </w:rPr>
        <w:t>Different types of rituals</w:t>
      </w:r>
    </w:p>
    <w:p w14:paraId="42F2110C" w14:textId="77777777" w:rsidR="0070347F" w:rsidRPr="00A245D1" w:rsidRDefault="0070347F" w:rsidP="00A245D1">
      <w:pPr>
        <w:rPr>
          <w:rFonts w:ascii="Arial" w:hAnsi="Arial" w:cs="Arial"/>
        </w:rPr>
      </w:pPr>
      <w:r w:rsidRPr="00A245D1">
        <w:rPr>
          <w:rFonts w:ascii="Arial" w:hAnsi="Arial" w:cs="Arial"/>
        </w:rPr>
        <w:t>Health and safety</w:t>
      </w:r>
    </w:p>
    <w:p w14:paraId="5B84D4EC" w14:textId="77777777" w:rsidR="0070347F" w:rsidRPr="00A245D1" w:rsidRDefault="0070347F" w:rsidP="00A245D1">
      <w:pPr>
        <w:rPr>
          <w:rFonts w:ascii="Arial" w:hAnsi="Arial" w:cs="Arial"/>
        </w:rPr>
      </w:pPr>
      <w:r w:rsidRPr="00A245D1">
        <w:rPr>
          <w:rFonts w:ascii="Arial" w:hAnsi="Arial" w:cs="Arial"/>
        </w:rPr>
        <w:t>Guest participation</w:t>
      </w:r>
    </w:p>
    <w:p w14:paraId="11E93A3A" w14:textId="77777777" w:rsidR="0070347F" w:rsidRPr="00A245D1" w:rsidRDefault="0070347F" w:rsidP="00A245D1">
      <w:pPr>
        <w:rPr>
          <w:rFonts w:ascii="Arial" w:hAnsi="Arial" w:cs="Arial"/>
        </w:rPr>
      </w:pPr>
      <w:r w:rsidRPr="00A245D1">
        <w:rPr>
          <w:rFonts w:ascii="Arial" w:hAnsi="Arial" w:cs="Arial"/>
        </w:rPr>
        <w:t>Setting up the space</w:t>
      </w:r>
    </w:p>
    <w:p w14:paraId="3B6B8A67" w14:textId="77777777" w:rsidR="0070347F" w:rsidRDefault="0070347F" w:rsidP="0070347F">
      <w:pPr>
        <w:rPr>
          <w:rFonts w:ascii="Arial" w:hAnsi="Arial" w:cs="Arial"/>
        </w:rPr>
      </w:pPr>
    </w:p>
    <w:p w14:paraId="27A96843" w14:textId="77777777" w:rsidR="0070347F" w:rsidRPr="00A245D1" w:rsidRDefault="0070347F" w:rsidP="0070347F">
      <w:pPr>
        <w:rPr>
          <w:rFonts w:ascii="Arial" w:hAnsi="Arial" w:cs="Arial"/>
          <w:b/>
          <w:bCs/>
        </w:rPr>
      </w:pPr>
      <w:r w:rsidRPr="00A245D1">
        <w:rPr>
          <w:rFonts w:ascii="Arial" w:hAnsi="Arial" w:cs="Arial"/>
          <w:b/>
          <w:bCs/>
        </w:rPr>
        <w:t>Movement</w:t>
      </w:r>
    </w:p>
    <w:p w14:paraId="291199D3" w14:textId="77777777" w:rsidR="0070347F" w:rsidRPr="00A245D1" w:rsidRDefault="0070347F" w:rsidP="00A245D1">
      <w:pPr>
        <w:rPr>
          <w:rFonts w:ascii="Arial" w:hAnsi="Arial" w:cs="Arial"/>
        </w:rPr>
      </w:pPr>
      <w:r w:rsidRPr="00A245D1">
        <w:rPr>
          <w:rFonts w:ascii="Arial" w:hAnsi="Arial" w:cs="Arial"/>
        </w:rPr>
        <w:t>Situational awareness</w:t>
      </w:r>
    </w:p>
    <w:p w14:paraId="2346F212" w14:textId="77777777" w:rsidR="0070347F" w:rsidRPr="00A245D1" w:rsidRDefault="0070347F" w:rsidP="00A245D1">
      <w:pPr>
        <w:rPr>
          <w:rFonts w:ascii="Arial" w:hAnsi="Arial" w:cs="Arial"/>
        </w:rPr>
      </w:pPr>
      <w:r w:rsidRPr="00A245D1">
        <w:rPr>
          <w:rFonts w:ascii="Arial" w:hAnsi="Arial" w:cs="Arial"/>
        </w:rPr>
        <w:t>Health and safety</w:t>
      </w:r>
    </w:p>
    <w:p w14:paraId="73C15BC7" w14:textId="0D3FEBD3" w:rsidR="0070347F" w:rsidRPr="00A245D1" w:rsidRDefault="00A245D1" w:rsidP="00A245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Ceremonial </w:t>
      </w:r>
      <w:r w:rsidR="007929E8">
        <w:rPr>
          <w:rFonts w:ascii="Arial" w:hAnsi="Arial" w:cs="Arial"/>
        </w:rPr>
        <w:t>f</w:t>
      </w:r>
      <w:r w:rsidR="0070347F" w:rsidRPr="00A245D1">
        <w:rPr>
          <w:rFonts w:ascii="Arial" w:hAnsi="Arial" w:cs="Arial"/>
        </w:rPr>
        <w:t>low</w:t>
      </w:r>
    </w:p>
    <w:p w14:paraId="5BEAC6D2" w14:textId="77777777" w:rsidR="0070347F" w:rsidRDefault="0070347F" w:rsidP="0070347F">
      <w:pPr>
        <w:rPr>
          <w:rFonts w:ascii="Arial" w:hAnsi="Arial" w:cs="Arial"/>
        </w:rPr>
      </w:pPr>
    </w:p>
    <w:p w14:paraId="58DA44EC" w14:textId="77777777" w:rsidR="0070347F" w:rsidRPr="00A245D1" w:rsidRDefault="0070347F" w:rsidP="0070347F">
      <w:pPr>
        <w:rPr>
          <w:rFonts w:ascii="Arial" w:hAnsi="Arial" w:cs="Arial"/>
          <w:b/>
          <w:bCs/>
        </w:rPr>
      </w:pPr>
      <w:r w:rsidRPr="00A245D1">
        <w:rPr>
          <w:rFonts w:ascii="Arial" w:hAnsi="Arial" w:cs="Arial"/>
          <w:b/>
          <w:bCs/>
        </w:rPr>
        <w:t>Guests</w:t>
      </w:r>
    </w:p>
    <w:p w14:paraId="4892FB62" w14:textId="77777777" w:rsidR="0070347F" w:rsidRPr="00A245D1" w:rsidRDefault="0070347F" w:rsidP="00A245D1">
      <w:pPr>
        <w:rPr>
          <w:rFonts w:ascii="Arial" w:hAnsi="Arial" w:cs="Arial"/>
        </w:rPr>
      </w:pPr>
      <w:r w:rsidRPr="00A245D1">
        <w:rPr>
          <w:rFonts w:ascii="Arial" w:hAnsi="Arial" w:cs="Arial"/>
        </w:rPr>
        <w:t>Awareness of guest comfort level</w:t>
      </w:r>
    </w:p>
    <w:p w14:paraId="49C2BCC9" w14:textId="77777777" w:rsidR="0070347F" w:rsidRPr="00A245D1" w:rsidRDefault="0070347F" w:rsidP="00A245D1">
      <w:pPr>
        <w:rPr>
          <w:rFonts w:ascii="Arial" w:hAnsi="Arial" w:cs="Arial"/>
        </w:rPr>
      </w:pPr>
      <w:r w:rsidRPr="00A245D1">
        <w:rPr>
          <w:rFonts w:ascii="Arial" w:hAnsi="Arial" w:cs="Arial"/>
        </w:rPr>
        <w:t>Support for families at the ceremony</w:t>
      </w:r>
    </w:p>
    <w:p w14:paraId="4ED15139" w14:textId="77777777" w:rsidR="0070347F" w:rsidRPr="00A245D1" w:rsidRDefault="0070347F" w:rsidP="00A245D1">
      <w:pPr>
        <w:rPr>
          <w:rFonts w:ascii="Arial" w:hAnsi="Arial" w:cs="Arial"/>
        </w:rPr>
      </w:pPr>
      <w:r w:rsidRPr="00A245D1">
        <w:rPr>
          <w:rFonts w:ascii="Arial" w:hAnsi="Arial" w:cs="Arial"/>
        </w:rPr>
        <w:t>Children attending funeral</w:t>
      </w:r>
    </w:p>
    <w:p w14:paraId="4F25C841" w14:textId="77777777" w:rsidR="0070347F" w:rsidRPr="00A245D1" w:rsidRDefault="0070347F" w:rsidP="0070347F">
      <w:pPr>
        <w:rPr>
          <w:rFonts w:ascii="Arial" w:hAnsi="Arial" w:cs="Arial"/>
          <w:b/>
          <w:bCs/>
        </w:rPr>
      </w:pPr>
    </w:p>
    <w:p w14:paraId="77804991" w14:textId="1C399829" w:rsidR="0070347F" w:rsidRPr="00A245D1" w:rsidRDefault="0070347F" w:rsidP="0070347F">
      <w:pPr>
        <w:rPr>
          <w:rFonts w:ascii="Arial" w:hAnsi="Arial" w:cs="Arial"/>
          <w:b/>
          <w:bCs/>
        </w:rPr>
      </w:pPr>
      <w:r w:rsidRPr="00A245D1">
        <w:rPr>
          <w:rFonts w:ascii="Arial" w:hAnsi="Arial" w:cs="Arial"/>
          <w:b/>
          <w:bCs/>
        </w:rPr>
        <w:t xml:space="preserve">Dealing </w:t>
      </w:r>
      <w:r w:rsidR="00A245D1">
        <w:rPr>
          <w:rFonts w:ascii="Arial" w:hAnsi="Arial" w:cs="Arial"/>
          <w:b/>
          <w:bCs/>
        </w:rPr>
        <w:t>W</w:t>
      </w:r>
      <w:r w:rsidRPr="00A245D1">
        <w:rPr>
          <w:rFonts w:ascii="Arial" w:hAnsi="Arial" w:cs="Arial"/>
          <w:b/>
          <w:bCs/>
        </w:rPr>
        <w:t xml:space="preserve">ith </w:t>
      </w:r>
      <w:r w:rsidR="00A245D1">
        <w:rPr>
          <w:rFonts w:ascii="Arial" w:hAnsi="Arial" w:cs="Arial"/>
          <w:b/>
          <w:bCs/>
        </w:rPr>
        <w:t>F</w:t>
      </w:r>
      <w:r w:rsidRPr="00A245D1">
        <w:rPr>
          <w:rFonts w:ascii="Arial" w:hAnsi="Arial" w:cs="Arial"/>
          <w:b/>
          <w:bCs/>
        </w:rPr>
        <w:t xml:space="preserve">unerals </w:t>
      </w:r>
      <w:r w:rsidR="00426371">
        <w:rPr>
          <w:rFonts w:ascii="Arial" w:hAnsi="Arial" w:cs="Arial"/>
          <w:b/>
          <w:bCs/>
        </w:rPr>
        <w:t>in</w:t>
      </w:r>
      <w:r w:rsidRPr="00A245D1">
        <w:rPr>
          <w:rFonts w:ascii="Arial" w:hAnsi="Arial" w:cs="Arial"/>
          <w:b/>
          <w:bCs/>
        </w:rPr>
        <w:t xml:space="preserve"> </w:t>
      </w:r>
      <w:r w:rsidR="00A245D1">
        <w:rPr>
          <w:rFonts w:ascii="Arial" w:hAnsi="Arial" w:cs="Arial"/>
          <w:b/>
          <w:bCs/>
        </w:rPr>
        <w:t>D</w:t>
      </w:r>
      <w:r w:rsidRPr="00A245D1">
        <w:rPr>
          <w:rFonts w:ascii="Arial" w:hAnsi="Arial" w:cs="Arial"/>
          <w:b/>
          <w:bCs/>
        </w:rPr>
        <w:t xml:space="preserve">ifficult </w:t>
      </w:r>
      <w:r w:rsidR="00A245D1">
        <w:rPr>
          <w:rFonts w:ascii="Arial" w:hAnsi="Arial" w:cs="Arial"/>
          <w:b/>
          <w:bCs/>
        </w:rPr>
        <w:t>C</w:t>
      </w:r>
      <w:r w:rsidRPr="00A245D1">
        <w:rPr>
          <w:rFonts w:ascii="Arial" w:hAnsi="Arial" w:cs="Arial"/>
          <w:b/>
          <w:bCs/>
        </w:rPr>
        <w:t>ircumstances</w:t>
      </w:r>
    </w:p>
    <w:p w14:paraId="0F93255B" w14:textId="77777777" w:rsidR="0070347F" w:rsidRPr="00A245D1" w:rsidRDefault="0070347F" w:rsidP="00A245D1">
      <w:pPr>
        <w:rPr>
          <w:rFonts w:ascii="Arial" w:hAnsi="Arial" w:cs="Arial"/>
        </w:rPr>
      </w:pPr>
      <w:r w:rsidRPr="00A245D1">
        <w:rPr>
          <w:rFonts w:ascii="Arial" w:hAnsi="Arial" w:cs="Arial"/>
        </w:rPr>
        <w:t>Baby / Child funerals</w:t>
      </w:r>
    </w:p>
    <w:p w14:paraId="1B0CDA45" w14:textId="77777777" w:rsidR="0070347F" w:rsidRPr="00A245D1" w:rsidRDefault="0070347F" w:rsidP="00A245D1">
      <w:pPr>
        <w:rPr>
          <w:rFonts w:ascii="Arial" w:hAnsi="Arial" w:cs="Arial"/>
        </w:rPr>
      </w:pPr>
      <w:r w:rsidRPr="00A245D1">
        <w:rPr>
          <w:rFonts w:ascii="Arial" w:hAnsi="Arial" w:cs="Arial"/>
        </w:rPr>
        <w:t>Young people</w:t>
      </w:r>
    </w:p>
    <w:p w14:paraId="571E441C" w14:textId="77777777" w:rsidR="0070347F" w:rsidRPr="00A245D1" w:rsidRDefault="0070347F" w:rsidP="00A245D1">
      <w:pPr>
        <w:rPr>
          <w:rFonts w:ascii="Arial" w:hAnsi="Arial" w:cs="Arial"/>
        </w:rPr>
      </w:pPr>
      <w:r w:rsidRPr="00A245D1">
        <w:rPr>
          <w:rFonts w:ascii="Arial" w:hAnsi="Arial" w:cs="Arial"/>
        </w:rPr>
        <w:t>Suicide</w:t>
      </w:r>
    </w:p>
    <w:p w14:paraId="3F27C51B" w14:textId="77777777" w:rsidR="0070347F" w:rsidRPr="00A245D1" w:rsidRDefault="0070347F" w:rsidP="00A245D1">
      <w:pPr>
        <w:rPr>
          <w:rFonts w:ascii="Arial" w:hAnsi="Arial" w:cs="Arial"/>
        </w:rPr>
      </w:pPr>
      <w:r w:rsidRPr="00A245D1">
        <w:rPr>
          <w:rFonts w:ascii="Arial" w:hAnsi="Arial" w:cs="Arial"/>
        </w:rPr>
        <w:t>Accidental / Traumatic deaths</w:t>
      </w:r>
    </w:p>
    <w:p w14:paraId="73C17BF7" w14:textId="7F60AF72" w:rsidR="0070347F" w:rsidRDefault="0070347F" w:rsidP="00A245D1">
      <w:pPr>
        <w:rPr>
          <w:rFonts w:ascii="Arial" w:hAnsi="Arial" w:cs="Arial"/>
        </w:rPr>
      </w:pPr>
      <w:r w:rsidRPr="00A245D1">
        <w:rPr>
          <w:rFonts w:ascii="Arial" w:hAnsi="Arial" w:cs="Arial"/>
        </w:rPr>
        <w:t>Fractured families</w:t>
      </w:r>
    </w:p>
    <w:p w14:paraId="3B37B1FC" w14:textId="62B3D6E7" w:rsidR="00A245D1" w:rsidRDefault="00A245D1" w:rsidP="00A245D1">
      <w:pPr>
        <w:rPr>
          <w:rFonts w:ascii="Arial" w:hAnsi="Arial" w:cs="Arial"/>
        </w:rPr>
      </w:pPr>
    </w:p>
    <w:p w14:paraId="4CE5B2D0" w14:textId="77777777" w:rsidR="00A245D1" w:rsidRDefault="00A245D1" w:rsidP="00A245D1">
      <w:pPr>
        <w:pStyle w:val="ListParagraph"/>
        <w:rPr>
          <w:rFonts w:ascii="Arial" w:hAnsi="Arial" w:cs="Arial"/>
          <w:sz w:val="28"/>
          <w:szCs w:val="28"/>
        </w:rPr>
      </w:pPr>
    </w:p>
    <w:p w14:paraId="2309C296" w14:textId="77777777" w:rsidR="00A245D1" w:rsidRDefault="00A245D1" w:rsidP="00A245D1">
      <w:pPr>
        <w:pStyle w:val="ListParagraph"/>
        <w:rPr>
          <w:rFonts w:ascii="Arial" w:hAnsi="Arial" w:cs="Arial"/>
        </w:rPr>
      </w:pPr>
    </w:p>
    <w:p w14:paraId="487AB2FB" w14:textId="71B3BF55" w:rsidR="00A245D1" w:rsidRPr="007C543B" w:rsidRDefault="00AD47F8" w:rsidP="00A245D1">
      <w:pPr>
        <w:rPr>
          <w:rFonts w:ascii="Arial" w:hAnsi="Arial" w:cs="Arial"/>
          <w:b/>
          <w:bCs/>
        </w:rPr>
      </w:pPr>
      <w:r w:rsidRPr="007C543B">
        <w:rPr>
          <w:rFonts w:ascii="Arial" w:hAnsi="Arial" w:cs="Arial"/>
          <w:b/>
          <w:bCs/>
        </w:rPr>
        <w:t>DAY THREE</w:t>
      </w:r>
      <w:r w:rsidR="00A245D1" w:rsidRPr="007C543B">
        <w:rPr>
          <w:rFonts w:ascii="Arial" w:hAnsi="Arial" w:cs="Arial"/>
          <w:b/>
          <w:bCs/>
        </w:rPr>
        <w:t>: HOW TO CONDUCT A FUNERAL CEREMONY</w:t>
      </w:r>
    </w:p>
    <w:p w14:paraId="489B5485" w14:textId="77777777" w:rsidR="00A245D1" w:rsidRDefault="00A245D1" w:rsidP="00A245D1">
      <w:pPr>
        <w:rPr>
          <w:rFonts w:ascii="Arial" w:hAnsi="Arial" w:cs="Arial"/>
        </w:rPr>
      </w:pPr>
      <w:r>
        <w:rPr>
          <w:rFonts w:ascii="Arial" w:hAnsi="Arial" w:cs="Arial"/>
        </w:rPr>
        <w:t>Setting up ceremony space</w:t>
      </w:r>
    </w:p>
    <w:p w14:paraId="2F67E369" w14:textId="4DDCF1F5" w:rsidR="00A245D1" w:rsidRDefault="00A245D1" w:rsidP="00A245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Skills for delivering </w:t>
      </w:r>
      <w:r w:rsidR="00426371">
        <w:rPr>
          <w:rFonts w:ascii="Arial" w:hAnsi="Arial" w:cs="Arial"/>
        </w:rPr>
        <w:t>ceremonies.</w:t>
      </w:r>
    </w:p>
    <w:p w14:paraId="7909462B" w14:textId="05829BE5" w:rsidR="00A245D1" w:rsidRPr="00A245D1" w:rsidRDefault="00A245D1" w:rsidP="00A245D1">
      <w:pPr>
        <w:rPr>
          <w:rFonts w:ascii="Arial" w:hAnsi="Arial" w:cs="Arial"/>
        </w:rPr>
      </w:pPr>
      <w:r w:rsidRPr="00A245D1">
        <w:rPr>
          <w:rFonts w:ascii="Arial" w:hAnsi="Arial" w:cs="Arial"/>
        </w:rPr>
        <w:t>Scripted</w:t>
      </w:r>
      <w:r>
        <w:rPr>
          <w:rFonts w:ascii="Arial" w:hAnsi="Arial" w:cs="Arial"/>
        </w:rPr>
        <w:t xml:space="preserve"> and </w:t>
      </w:r>
      <w:r w:rsidRPr="00A245D1">
        <w:rPr>
          <w:rFonts w:ascii="Arial" w:hAnsi="Arial" w:cs="Arial"/>
        </w:rPr>
        <w:t>Unscripted</w:t>
      </w:r>
    </w:p>
    <w:p w14:paraId="73D5C871" w14:textId="77777777" w:rsidR="00A245D1" w:rsidRDefault="00A245D1" w:rsidP="00A245D1">
      <w:pPr>
        <w:rPr>
          <w:rFonts w:ascii="Arial" w:hAnsi="Arial" w:cs="Arial"/>
        </w:rPr>
      </w:pPr>
    </w:p>
    <w:p w14:paraId="6B779BBF" w14:textId="77777777" w:rsidR="00A245D1" w:rsidRDefault="00A245D1" w:rsidP="00A245D1">
      <w:pPr>
        <w:rPr>
          <w:rFonts w:ascii="Arial" w:hAnsi="Arial" w:cs="Arial"/>
        </w:rPr>
      </w:pPr>
    </w:p>
    <w:p w14:paraId="669EE299" w14:textId="77777777" w:rsidR="00A245D1" w:rsidRDefault="00A245D1" w:rsidP="00A245D1">
      <w:pPr>
        <w:rPr>
          <w:rFonts w:ascii="Arial" w:hAnsi="Arial" w:cs="Arial"/>
        </w:rPr>
      </w:pPr>
    </w:p>
    <w:p w14:paraId="7867FD4B" w14:textId="77777777" w:rsidR="00A245D1" w:rsidRDefault="00A245D1" w:rsidP="00A245D1">
      <w:pPr>
        <w:rPr>
          <w:rFonts w:ascii="Arial" w:hAnsi="Arial" w:cs="Arial"/>
        </w:rPr>
      </w:pPr>
    </w:p>
    <w:p w14:paraId="486D0DCC" w14:textId="77777777" w:rsidR="00A245D1" w:rsidRPr="00AD47F8" w:rsidRDefault="00A245D1" w:rsidP="00A245D1">
      <w:pPr>
        <w:rPr>
          <w:rFonts w:ascii="Arial" w:hAnsi="Arial" w:cs="Arial"/>
          <w:b/>
          <w:bCs/>
          <w:sz w:val="20"/>
          <w:szCs w:val="20"/>
        </w:rPr>
      </w:pPr>
      <w:r w:rsidRPr="00AD47F8">
        <w:rPr>
          <w:rFonts w:ascii="Arial" w:hAnsi="Arial" w:cs="Arial"/>
          <w:b/>
          <w:bCs/>
          <w:sz w:val="20"/>
          <w:szCs w:val="20"/>
        </w:rPr>
        <w:t>AFTER THE CEREMONY</w:t>
      </w:r>
    </w:p>
    <w:p w14:paraId="7F3F4DE0" w14:textId="77777777" w:rsidR="00A245D1" w:rsidRDefault="00A245D1" w:rsidP="00A245D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Support for the family</w:t>
      </w:r>
    </w:p>
    <w:p w14:paraId="7DACCFA9" w14:textId="77777777" w:rsidR="00A245D1" w:rsidRDefault="00A245D1" w:rsidP="00A245D1">
      <w:pPr>
        <w:rPr>
          <w:rFonts w:ascii="Arial" w:hAnsi="Arial" w:cs="Arial"/>
        </w:rPr>
      </w:pPr>
      <w:r>
        <w:rPr>
          <w:rFonts w:ascii="Arial" w:hAnsi="Arial" w:cs="Arial"/>
        </w:rPr>
        <w:t>Self-Care</w:t>
      </w:r>
    </w:p>
    <w:p w14:paraId="5CE0365D" w14:textId="77777777" w:rsidR="00A245D1" w:rsidRDefault="00A245D1" w:rsidP="00A245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Memorials </w:t>
      </w:r>
    </w:p>
    <w:p w14:paraId="0A14CDE9" w14:textId="65CEF7CA" w:rsidR="00AD47F8" w:rsidRDefault="00A245D1" w:rsidP="00A245D1">
      <w:pPr>
        <w:rPr>
          <w:rFonts w:ascii="Arial" w:hAnsi="Arial" w:cs="Arial"/>
        </w:rPr>
      </w:pPr>
      <w:r>
        <w:rPr>
          <w:rFonts w:ascii="Arial" w:hAnsi="Arial" w:cs="Arial"/>
        </w:rPr>
        <w:t>Interring of Ashes</w:t>
      </w:r>
    </w:p>
    <w:p w14:paraId="4432402F" w14:textId="77777777" w:rsidR="007C7697" w:rsidRDefault="007C7697" w:rsidP="00A245D1">
      <w:pPr>
        <w:rPr>
          <w:rFonts w:ascii="Arial" w:hAnsi="Arial" w:cs="Arial"/>
        </w:rPr>
      </w:pPr>
    </w:p>
    <w:p w14:paraId="5870F782" w14:textId="77777777" w:rsidR="007C7697" w:rsidRDefault="007C7697" w:rsidP="00A245D1">
      <w:pPr>
        <w:rPr>
          <w:rFonts w:ascii="Arial" w:hAnsi="Arial" w:cs="Arial"/>
        </w:rPr>
      </w:pPr>
    </w:p>
    <w:p w14:paraId="623727D3" w14:textId="7B3E092B" w:rsidR="007C7697" w:rsidRPr="007C7697" w:rsidRDefault="007C7697" w:rsidP="00A245D1">
      <w:pPr>
        <w:rPr>
          <w:rFonts w:ascii="Arial" w:hAnsi="Arial" w:cs="Arial"/>
          <w:b/>
          <w:bCs/>
        </w:rPr>
      </w:pPr>
      <w:r w:rsidRPr="007C7697">
        <w:rPr>
          <w:rFonts w:ascii="Arial" w:hAnsi="Arial" w:cs="Arial"/>
          <w:b/>
          <w:bCs/>
        </w:rPr>
        <w:t>Transition into Grief Ceremonial Work with Priestess Dawn Kinsella</w:t>
      </w:r>
    </w:p>
    <w:p w14:paraId="6173614B" w14:textId="22687701" w:rsidR="000A6079" w:rsidRPr="007C7697" w:rsidRDefault="000A6079" w:rsidP="00A245D1">
      <w:pPr>
        <w:rPr>
          <w:rFonts w:ascii="Arial" w:hAnsi="Arial" w:cs="Arial"/>
          <w:b/>
          <w:bCs/>
        </w:rPr>
      </w:pPr>
    </w:p>
    <w:p w14:paraId="097F85FB" w14:textId="728DD066" w:rsidR="000A6079" w:rsidRPr="007C7697" w:rsidRDefault="000A6079" w:rsidP="000A6079">
      <w:pPr>
        <w:rPr>
          <w:rFonts w:ascii="Arial" w:hAnsi="Arial" w:cs="Arial"/>
          <w:b/>
          <w:bCs/>
        </w:rPr>
      </w:pPr>
      <w:r w:rsidRPr="007C7697">
        <w:rPr>
          <w:rFonts w:ascii="Arial" w:hAnsi="Arial" w:cs="Arial"/>
          <w:b/>
          <w:bCs/>
        </w:rPr>
        <w:t>7pm</w:t>
      </w:r>
      <w:r w:rsidR="007C7697" w:rsidRPr="007C7697">
        <w:rPr>
          <w:rFonts w:ascii="Arial" w:hAnsi="Arial" w:cs="Arial"/>
          <w:b/>
          <w:bCs/>
        </w:rPr>
        <w:t xml:space="preserve"> on Day Three</w:t>
      </w:r>
    </w:p>
    <w:p w14:paraId="0CEA8086" w14:textId="1F5226A9" w:rsidR="00B30287" w:rsidRPr="00B30287" w:rsidRDefault="000A6079" w:rsidP="00B30287">
      <w:pPr>
        <w:rPr>
          <w:rFonts w:ascii="Arial" w:hAnsi="Arial" w:cs="Arial"/>
          <w:bCs/>
          <w:sz w:val="22"/>
          <w:szCs w:val="22"/>
        </w:rPr>
      </w:pPr>
      <w:r w:rsidRPr="000A6079">
        <w:rPr>
          <w:rFonts w:ascii="Arial" w:hAnsi="Arial" w:cs="Arial"/>
          <w:b/>
          <w:bCs/>
        </w:rPr>
        <w:t>Sacred sounds of the Temple: Honouring the Beloved Dead</w:t>
      </w:r>
      <w:r>
        <w:rPr>
          <w:rFonts w:ascii="Arial" w:hAnsi="Arial" w:cs="Arial"/>
        </w:rPr>
        <w:t xml:space="preserve">: An evening </w:t>
      </w:r>
      <w:r w:rsidR="00DA276F">
        <w:rPr>
          <w:rFonts w:ascii="Arial" w:hAnsi="Arial" w:cs="Arial"/>
        </w:rPr>
        <w:t xml:space="preserve">ceremonial </w:t>
      </w:r>
      <w:r>
        <w:rPr>
          <w:rFonts w:ascii="Arial" w:hAnsi="Arial" w:cs="Arial"/>
        </w:rPr>
        <w:t xml:space="preserve">sound bath session </w:t>
      </w:r>
      <w:r w:rsidR="00D94A99">
        <w:rPr>
          <w:rFonts w:ascii="Arial" w:hAnsi="Arial" w:cs="Arial"/>
        </w:rPr>
        <w:t xml:space="preserve">to honour the Beloved Dead </w:t>
      </w:r>
      <w:r>
        <w:rPr>
          <w:rFonts w:ascii="Arial" w:hAnsi="Arial" w:cs="Arial"/>
        </w:rPr>
        <w:t>with Temple Priestess</w:t>
      </w:r>
      <w:r w:rsidR="00D94A99">
        <w:rPr>
          <w:rFonts w:ascii="Arial" w:hAnsi="Arial" w:cs="Arial"/>
        </w:rPr>
        <w:t xml:space="preserve"> Dawn Kinsella</w:t>
      </w:r>
      <w:r>
        <w:rPr>
          <w:rFonts w:ascii="Arial" w:hAnsi="Arial" w:cs="Arial"/>
        </w:rPr>
        <w:t xml:space="preserve">. This will prepare you for the deepening </w:t>
      </w:r>
      <w:r w:rsidR="00DA276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 the </w:t>
      </w:r>
      <w:r w:rsidR="00DA276F">
        <w:rPr>
          <w:rFonts w:ascii="Arial" w:hAnsi="Arial" w:cs="Arial"/>
        </w:rPr>
        <w:t>training</w:t>
      </w:r>
      <w:r>
        <w:rPr>
          <w:rFonts w:ascii="Arial" w:hAnsi="Arial" w:cs="Arial"/>
        </w:rPr>
        <w:t xml:space="preserve"> that will happen </w:t>
      </w:r>
      <w:r w:rsidR="00B30287">
        <w:rPr>
          <w:rFonts w:ascii="Arial" w:hAnsi="Arial" w:cs="Arial"/>
        </w:rPr>
        <w:t xml:space="preserve">over </w:t>
      </w:r>
      <w:r>
        <w:rPr>
          <w:rFonts w:ascii="Arial" w:hAnsi="Arial" w:cs="Arial"/>
        </w:rPr>
        <w:t xml:space="preserve">the following days. </w:t>
      </w:r>
      <w:r w:rsidR="00B30287" w:rsidRPr="00B30287">
        <w:rPr>
          <w:rFonts w:ascii="Arial" w:hAnsi="Arial" w:cs="Arial"/>
          <w:bCs/>
          <w:sz w:val="22"/>
          <w:szCs w:val="22"/>
        </w:rPr>
        <w:t>From day four you will explore the vocation of the Spiritual Funeral Celebrant</w:t>
      </w:r>
      <w:r w:rsidR="00D94A99">
        <w:rPr>
          <w:rFonts w:ascii="Arial" w:hAnsi="Arial" w:cs="Arial"/>
          <w:bCs/>
          <w:sz w:val="22"/>
          <w:szCs w:val="22"/>
        </w:rPr>
        <w:t>.</w:t>
      </w:r>
      <w:r w:rsidR="00B30287" w:rsidRPr="00B30287">
        <w:rPr>
          <w:rFonts w:ascii="Arial" w:hAnsi="Arial" w:cs="Arial"/>
          <w:bCs/>
          <w:sz w:val="22"/>
          <w:szCs w:val="22"/>
        </w:rPr>
        <w:t xml:space="preserve"> Due to the intense nature of the remaining days ahead there will be morning sharing circles. </w:t>
      </w:r>
    </w:p>
    <w:p w14:paraId="4A0C404F" w14:textId="1B514F80" w:rsidR="000A6079" w:rsidRDefault="000A6079" w:rsidP="00A245D1">
      <w:pPr>
        <w:rPr>
          <w:rFonts w:ascii="Arial" w:hAnsi="Arial" w:cs="Arial"/>
        </w:rPr>
      </w:pPr>
    </w:p>
    <w:p w14:paraId="4A18655B" w14:textId="24F53864" w:rsidR="00A245D1" w:rsidRPr="00AD47F8" w:rsidRDefault="00A245D1" w:rsidP="00A245D1">
      <w:pPr>
        <w:rPr>
          <w:rFonts w:ascii="Arial" w:hAnsi="Arial" w:cs="Arial"/>
          <w:sz w:val="22"/>
          <w:szCs w:val="22"/>
        </w:rPr>
      </w:pPr>
    </w:p>
    <w:p w14:paraId="7B519840" w14:textId="17379286" w:rsidR="00B30287" w:rsidRPr="00AD47F8" w:rsidRDefault="00A245D1" w:rsidP="00B30287">
      <w:pPr>
        <w:rPr>
          <w:rFonts w:ascii="Arial" w:hAnsi="Arial" w:cs="Arial"/>
          <w:b/>
          <w:sz w:val="22"/>
          <w:szCs w:val="22"/>
        </w:rPr>
      </w:pPr>
      <w:r w:rsidRPr="00AD47F8">
        <w:rPr>
          <w:rFonts w:ascii="Arial" w:hAnsi="Arial" w:cs="Arial"/>
          <w:b/>
          <w:sz w:val="22"/>
          <w:szCs w:val="22"/>
        </w:rPr>
        <w:t>DAY FOUR:</w:t>
      </w:r>
      <w:r w:rsidR="00B30287" w:rsidRPr="00AD47F8">
        <w:rPr>
          <w:rFonts w:ascii="Arial" w:hAnsi="Arial" w:cs="Arial"/>
          <w:b/>
          <w:sz w:val="22"/>
          <w:szCs w:val="22"/>
        </w:rPr>
        <w:t xml:space="preserve"> THE PASSING OVER CEREMONY</w:t>
      </w:r>
    </w:p>
    <w:p w14:paraId="5B0B077A" w14:textId="77777777" w:rsidR="00A245D1" w:rsidRPr="000A6079" w:rsidRDefault="00A245D1" w:rsidP="00764BDC">
      <w:pPr>
        <w:rPr>
          <w:rFonts w:ascii="Arial" w:hAnsi="Arial" w:cs="Arial"/>
          <w:bCs/>
          <w:sz w:val="22"/>
          <w:szCs w:val="22"/>
        </w:rPr>
      </w:pPr>
      <w:r w:rsidRPr="000A6079">
        <w:rPr>
          <w:rFonts w:ascii="Arial" w:hAnsi="Arial" w:cs="Arial"/>
          <w:bCs/>
          <w:sz w:val="22"/>
          <w:szCs w:val="22"/>
        </w:rPr>
        <w:t xml:space="preserve">Traditionally a precursor ceremony to the funeral, the Passing Over Ceremony, </w:t>
      </w:r>
    </w:p>
    <w:p w14:paraId="512AB6AD" w14:textId="77777777" w:rsidR="00A245D1" w:rsidRPr="000A6079" w:rsidRDefault="00A245D1" w:rsidP="00764BDC">
      <w:pPr>
        <w:rPr>
          <w:rFonts w:ascii="Arial" w:hAnsi="Arial" w:cs="Arial"/>
          <w:bCs/>
          <w:sz w:val="22"/>
          <w:szCs w:val="22"/>
        </w:rPr>
      </w:pPr>
      <w:r w:rsidRPr="000A6079">
        <w:rPr>
          <w:rFonts w:ascii="Arial" w:hAnsi="Arial" w:cs="Arial"/>
          <w:bCs/>
          <w:sz w:val="22"/>
          <w:szCs w:val="22"/>
        </w:rPr>
        <w:t>can also be a memorial ceremony, or even a one to one</w:t>
      </w:r>
    </w:p>
    <w:p w14:paraId="6EAEDF24" w14:textId="77777777" w:rsidR="00A245D1" w:rsidRPr="000A6079" w:rsidRDefault="00A245D1" w:rsidP="00764BDC">
      <w:pPr>
        <w:rPr>
          <w:rFonts w:ascii="Arial" w:hAnsi="Arial" w:cs="Arial"/>
          <w:bCs/>
          <w:sz w:val="22"/>
          <w:szCs w:val="22"/>
        </w:rPr>
      </w:pPr>
      <w:r w:rsidRPr="000A6079">
        <w:rPr>
          <w:rFonts w:ascii="Arial" w:hAnsi="Arial" w:cs="Arial"/>
          <w:bCs/>
          <w:sz w:val="22"/>
          <w:szCs w:val="22"/>
        </w:rPr>
        <w:t>healing ceremonial session for someone who is struggling with grief</w:t>
      </w:r>
    </w:p>
    <w:p w14:paraId="1285D46E" w14:textId="77777777" w:rsidR="000A6079" w:rsidRDefault="00A245D1" w:rsidP="00A245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Day Includes: </w:t>
      </w:r>
    </w:p>
    <w:p w14:paraId="6B4434F8" w14:textId="77777777" w:rsidR="000A6079" w:rsidRDefault="00A245D1" w:rsidP="00A245D1">
      <w:pPr>
        <w:rPr>
          <w:rFonts w:ascii="Arial" w:hAnsi="Arial" w:cs="Arial"/>
          <w:b/>
          <w:sz w:val="22"/>
          <w:szCs w:val="22"/>
        </w:rPr>
      </w:pPr>
      <w:r w:rsidRPr="00D5704F">
        <w:t xml:space="preserve">An Introduction to Soul Midwifery </w:t>
      </w:r>
    </w:p>
    <w:p w14:paraId="5EA19114" w14:textId="5224DD22" w:rsidR="00A245D1" w:rsidRPr="000A6079" w:rsidRDefault="000A6079" w:rsidP="00A245D1">
      <w:pPr>
        <w:rPr>
          <w:rFonts w:ascii="Arial" w:hAnsi="Arial" w:cs="Arial"/>
          <w:b/>
          <w:sz w:val="22"/>
          <w:szCs w:val="22"/>
        </w:rPr>
      </w:pPr>
      <w:r>
        <w:t>An</w:t>
      </w:r>
      <w:r w:rsidR="00A245D1" w:rsidRPr="00D5704F">
        <w:t xml:space="preserve"> Introduction to the Bardos belief system</w:t>
      </w:r>
    </w:p>
    <w:p w14:paraId="1029B1E1" w14:textId="20F76237" w:rsidR="00A245D1" w:rsidRPr="000A6079" w:rsidRDefault="00A245D1" w:rsidP="00A245D1">
      <w:pPr>
        <w:rPr>
          <w:rFonts w:ascii="Arial" w:hAnsi="Arial" w:cs="Arial"/>
          <w:bCs/>
          <w:sz w:val="22"/>
          <w:szCs w:val="22"/>
        </w:rPr>
      </w:pPr>
      <w:r w:rsidRPr="000A6079">
        <w:rPr>
          <w:rFonts w:ascii="Arial" w:hAnsi="Arial" w:cs="Arial"/>
          <w:bCs/>
          <w:sz w:val="22"/>
          <w:szCs w:val="22"/>
        </w:rPr>
        <w:t xml:space="preserve">Client Consultation </w:t>
      </w:r>
    </w:p>
    <w:p w14:paraId="2A99AD6D" w14:textId="46A0A699" w:rsidR="00A245D1" w:rsidRPr="000A6079" w:rsidRDefault="00A245D1" w:rsidP="000A6079">
      <w:pPr>
        <w:rPr>
          <w:rFonts w:ascii="Arial" w:hAnsi="Arial" w:cs="Arial"/>
          <w:bCs/>
          <w:sz w:val="22"/>
          <w:szCs w:val="22"/>
        </w:rPr>
      </w:pPr>
      <w:r w:rsidRPr="000A6079">
        <w:rPr>
          <w:rFonts w:ascii="Arial" w:hAnsi="Arial" w:cs="Arial"/>
          <w:bCs/>
          <w:sz w:val="22"/>
          <w:szCs w:val="22"/>
        </w:rPr>
        <w:t xml:space="preserve">Your </w:t>
      </w:r>
      <w:r w:rsidR="007929E8">
        <w:rPr>
          <w:rFonts w:ascii="Arial" w:hAnsi="Arial" w:cs="Arial"/>
          <w:bCs/>
          <w:sz w:val="22"/>
          <w:szCs w:val="22"/>
        </w:rPr>
        <w:t>k</w:t>
      </w:r>
      <w:r w:rsidRPr="000A6079">
        <w:rPr>
          <w:rFonts w:ascii="Arial" w:hAnsi="Arial" w:cs="Arial"/>
          <w:bCs/>
          <w:sz w:val="22"/>
          <w:szCs w:val="22"/>
        </w:rPr>
        <w:t xml:space="preserve">it </w:t>
      </w:r>
      <w:r w:rsidR="007929E8">
        <w:rPr>
          <w:rFonts w:ascii="Arial" w:hAnsi="Arial" w:cs="Arial"/>
          <w:bCs/>
          <w:sz w:val="22"/>
          <w:szCs w:val="22"/>
        </w:rPr>
        <w:t>l</w:t>
      </w:r>
      <w:r w:rsidRPr="000A6079">
        <w:rPr>
          <w:rFonts w:ascii="Arial" w:hAnsi="Arial" w:cs="Arial"/>
          <w:bCs/>
          <w:sz w:val="22"/>
          <w:szCs w:val="22"/>
        </w:rPr>
        <w:t>ist</w:t>
      </w:r>
    </w:p>
    <w:p w14:paraId="649EFA46" w14:textId="21D72B3A" w:rsidR="00A245D1" w:rsidRPr="000A6079" w:rsidRDefault="00A245D1" w:rsidP="000A6079">
      <w:pPr>
        <w:rPr>
          <w:rFonts w:ascii="Arial" w:hAnsi="Arial" w:cs="Arial"/>
          <w:bCs/>
          <w:sz w:val="22"/>
          <w:szCs w:val="22"/>
        </w:rPr>
      </w:pPr>
      <w:r w:rsidRPr="000A6079">
        <w:rPr>
          <w:rFonts w:ascii="Arial" w:hAnsi="Arial" w:cs="Arial"/>
          <w:bCs/>
          <w:sz w:val="22"/>
          <w:szCs w:val="22"/>
        </w:rPr>
        <w:t xml:space="preserve">Setting up </w:t>
      </w:r>
      <w:r w:rsidR="007929E8">
        <w:rPr>
          <w:rFonts w:ascii="Arial" w:hAnsi="Arial" w:cs="Arial"/>
          <w:bCs/>
          <w:sz w:val="22"/>
          <w:szCs w:val="22"/>
        </w:rPr>
        <w:t>s</w:t>
      </w:r>
      <w:r w:rsidRPr="000A6079">
        <w:rPr>
          <w:rFonts w:ascii="Arial" w:hAnsi="Arial" w:cs="Arial"/>
          <w:bCs/>
          <w:sz w:val="22"/>
          <w:szCs w:val="22"/>
        </w:rPr>
        <w:t xml:space="preserve">acred </w:t>
      </w:r>
      <w:r w:rsidR="007929E8">
        <w:rPr>
          <w:rFonts w:ascii="Arial" w:hAnsi="Arial" w:cs="Arial"/>
          <w:bCs/>
          <w:sz w:val="22"/>
          <w:szCs w:val="22"/>
        </w:rPr>
        <w:t>s</w:t>
      </w:r>
      <w:r w:rsidRPr="000A6079">
        <w:rPr>
          <w:rFonts w:ascii="Arial" w:hAnsi="Arial" w:cs="Arial"/>
          <w:bCs/>
          <w:sz w:val="22"/>
          <w:szCs w:val="22"/>
        </w:rPr>
        <w:t>pace</w:t>
      </w:r>
    </w:p>
    <w:p w14:paraId="41F43ACD" w14:textId="255CCAC2" w:rsidR="00A245D1" w:rsidRPr="000A6079" w:rsidRDefault="00A245D1" w:rsidP="000A6079">
      <w:pPr>
        <w:rPr>
          <w:rFonts w:ascii="Arial" w:hAnsi="Arial" w:cs="Arial"/>
          <w:bCs/>
          <w:sz w:val="22"/>
          <w:szCs w:val="22"/>
        </w:rPr>
      </w:pPr>
      <w:r w:rsidRPr="000A6079">
        <w:rPr>
          <w:rFonts w:ascii="Arial" w:hAnsi="Arial" w:cs="Arial"/>
          <w:bCs/>
          <w:sz w:val="22"/>
          <w:szCs w:val="22"/>
        </w:rPr>
        <w:t xml:space="preserve">The ceremonial rituals of the </w:t>
      </w:r>
      <w:r w:rsidR="007929E8">
        <w:rPr>
          <w:rFonts w:ascii="Arial" w:hAnsi="Arial" w:cs="Arial"/>
          <w:bCs/>
          <w:sz w:val="22"/>
          <w:szCs w:val="22"/>
        </w:rPr>
        <w:t>f</w:t>
      </w:r>
      <w:r w:rsidRPr="000A6079">
        <w:rPr>
          <w:rFonts w:ascii="Arial" w:hAnsi="Arial" w:cs="Arial"/>
          <w:bCs/>
          <w:sz w:val="22"/>
          <w:szCs w:val="22"/>
        </w:rPr>
        <w:t xml:space="preserve">our elements </w:t>
      </w:r>
    </w:p>
    <w:p w14:paraId="5180AF7A" w14:textId="3E5E3659" w:rsidR="00A245D1" w:rsidRPr="000A6079" w:rsidRDefault="00A245D1" w:rsidP="000A6079">
      <w:pPr>
        <w:rPr>
          <w:rFonts w:ascii="Arial" w:hAnsi="Arial" w:cs="Arial"/>
          <w:bCs/>
          <w:sz w:val="22"/>
          <w:szCs w:val="22"/>
        </w:rPr>
      </w:pPr>
      <w:r w:rsidRPr="000A6079">
        <w:rPr>
          <w:rFonts w:ascii="Arial" w:hAnsi="Arial" w:cs="Arial"/>
          <w:bCs/>
          <w:sz w:val="22"/>
          <w:szCs w:val="22"/>
        </w:rPr>
        <w:t xml:space="preserve">How to </w:t>
      </w:r>
      <w:r w:rsidR="007929E8">
        <w:rPr>
          <w:rFonts w:ascii="Arial" w:hAnsi="Arial" w:cs="Arial"/>
          <w:bCs/>
          <w:sz w:val="22"/>
          <w:szCs w:val="22"/>
        </w:rPr>
        <w:t>c</w:t>
      </w:r>
      <w:r w:rsidRPr="000A6079">
        <w:rPr>
          <w:rFonts w:ascii="Arial" w:hAnsi="Arial" w:cs="Arial"/>
          <w:bCs/>
          <w:sz w:val="22"/>
          <w:szCs w:val="22"/>
        </w:rPr>
        <w:t>onduct the Passing Over Ceremony</w:t>
      </w:r>
    </w:p>
    <w:p w14:paraId="50D8AF77" w14:textId="6FAB17A5" w:rsidR="00A245D1" w:rsidRPr="000A6079" w:rsidRDefault="00A245D1" w:rsidP="000A6079">
      <w:pPr>
        <w:rPr>
          <w:rFonts w:ascii="Arial" w:hAnsi="Arial" w:cs="Arial"/>
          <w:bCs/>
          <w:sz w:val="22"/>
          <w:szCs w:val="22"/>
        </w:rPr>
      </w:pPr>
      <w:r w:rsidRPr="000A6079">
        <w:rPr>
          <w:rFonts w:ascii="Arial" w:hAnsi="Arial" w:cs="Arial"/>
          <w:bCs/>
          <w:sz w:val="22"/>
          <w:szCs w:val="22"/>
        </w:rPr>
        <w:t xml:space="preserve">Learning and </w:t>
      </w:r>
      <w:r w:rsidR="007929E8">
        <w:rPr>
          <w:rFonts w:ascii="Arial" w:hAnsi="Arial" w:cs="Arial"/>
          <w:bCs/>
          <w:sz w:val="22"/>
          <w:szCs w:val="22"/>
        </w:rPr>
        <w:t>p</w:t>
      </w:r>
      <w:r w:rsidRPr="000A6079">
        <w:rPr>
          <w:rFonts w:ascii="Arial" w:hAnsi="Arial" w:cs="Arial"/>
          <w:bCs/>
          <w:sz w:val="22"/>
          <w:szCs w:val="22"/>
        </w:rPr>
        <w:t xml:space="preserve">ractice the </w:t>
      </w:r>
      <w:r w:rsidR="007929E8">
        <w:rPr>
          <w:rFonts w:ascii="Arial" w:hAnsi="Arial" w:cs="Arial"/>
          <w:bCs/>
          <w:sz w:val="22"/>
          <w:szCs w:val="22"/>
        </w:rPr>
        <w:t>h</w:t>
      </w:r>
      <w:r w:rsidRPr="000A6079">
        <w:rPr>
          <w:rFonts w:ascii="Arial" w:hAnsi="Arial" w:cs="Arial"/>
          <w:bCs/>
          <w:sz w:val="22"/>
          <w:szCs w:val="22"/>
        </w:rPr>
        <w:t xml:space="preserve">ypnotic </w:t>
      </w:r>
      <w:r w:rsidR="007929E8">
        <w:rPr>
          <w:rFonts w:ascii="Arial" w:hAnsi="Arial" w:cs="Arial"/>
          <w:bCs/>
          <w:sz w:val="22"/>
          <w:szCs w:val="22"/>
        </w:rPr>
        <w:t>m</w:t>
      </w:r>
      <w:r w:rsidRPr="000A6079">
        <w:rPr>
          <w:rFonts w:ascii="Arial" w:hAnsi="Arial" w:cs="Arial"/>
          <w:bCs/>
          <w:sz w:val="22"/>
          <w:szCs w:val="22"/>
        </w:rPr>
        <w:t>editation journey</w:t>
      </w:r>
    </w:p>
    <w:p w14:paraId="07699F61" w14:textId="354BD9DD" w:rsidR="00A245D1" w:rsidRDefault="00A245D1" w:rsidP="000A6079">
      <w:pPr>
        <w:rPr>
          <w:rFonts w:ascii="Arial" w:hAnsi="Arial" w:cs="Arial"/>
          <w:bCs/>
          <w:sz w:val="22"/>
          <w:szCs w:val="22"/>
        </w:rPr>
      </w:pPr>
      <w:r w:rsidRPr="000A6079">
        <w:rPr>
          <w:rFonts w:ascii="Arial" w:hAnsi="Arial" w:cs="Arial"/>
          <w:bCs/>
          <w:sz w:val="22"/>
          <w:szCs w:val="22"/>
        </w:rPr>
        <w:t xml:space="preserve">After care and </w:t>
      </w:r>
      <w:r w:rsidR="007929E8">
        <w:rPr>
          <w:rFonts w:ascii="Arial" w:hAnsi="Arial" w:cs="Arial"/>
          <w:bCs/>
          <w:sz w:val="22"/>
          <w:szCs w:val="22"/>
        </w:rPr>
        <w:t>c</w:t>
      </w:r>
      <w:r w:rsidRPr="000A6079">
        <w:rPr>
          <w:rFonts w:ascii="Arial" w:hAnsi="Arial" w:cs="Arial"/>
          <w:bCs/>
          <w:sz w:val="22"/>
          <w:szCs w:val="22"/>
        </w:rPr>
        <w:t>ontraindications</w:t>
      </w:r>
    </w:p>
    <w:p w14:paraId="593181E6" w14:textId="5B512939" w:rsidR="00DA276F" w:rsidRDefault="00DA276F" w:rsidP="000A6079">
      <w:pPr>
        <w:rPr>
          <w:rFonts w:ascii="Arial" w:hAnsi="Arial" w:cs="Arial"/>
          <w:bCs/>
          <w:sz w:val="22"/>
          <w:szCs w:val="22"/>
        </w:rPr>
      </w:pPr>
    </w:p>
    <w:p w14:paraId="553300B8" w14:textId="622112D6" w:rsidR="00DA276F" w:rsidRPr="00AD47F8" w:rsidRDefault="00DA276F" w:rsidP="00DA276F">
      <w:pPr>
        <w:rPr>
          <w:b/>
          <w:bCs/>
        </w:rPr>
      </w:pPr>
      <w:r w:rsidRPr="00AD47F8">
        <w:rPr>
          <w:b/>
          <w:bCs/>
        </w:rPr>
        <w:t xml:space="preserve">DAY FIVE: </w:t>
      </w:r>
      <w:r w:rsidR="00B30287" w:rsidRPr="00AD47F8">
        <w:rPr>
          <w:b/>
          <w:bCs/>
        </w:rPr>
        <w:t>PRACTICAL</w:t>
      </w:r>
    </w:p>
    <w:p w14:paraId="20AF6D96" w14:textId="70C9781E" w:rsidR="00DA276F" w:rsidRPr="00706E1D" w:rsidRDefault="007929E8" w:rsidP="00DA276F">
      <w:pPr>
        <w:rPr>
          <w:color w:val="002060"/>
        </w:rPr>
      </w:pPr>
      <w:r>
        <w:t>W</w:t>
      </w:r>
      <w:r w:rsidR="00DA276F" w:rsidRPr="00DA4E6C">
        <w:t xml:space="preserve">orking with the </w:t>
      </w:r>
      <w:r>
        <w:t>f</w:t>
      </w:r>
      <w:r w:rsidR="00DA276F" w:rsidRPr="00DA4E6C">
        <w:t xml:space="preserve">our </w:t>
      </w:r>
      <w:r>
        <w:t>e</w:t>
      </w:r>
      <w:r w:rsidR="00DA276F" w:rsidRPr="00DA4E6C">
        <w:t>lements of</w:t>
      </w:r>
      <w:r w:rsidR="00DA276F">
        <w:t xml:space="preserve"> </w:t>
      </w:r>
      <w:r>
        <w:t>n</w:t>
      </w:r>
      <w:r w:rsidR="00DA276F" w:rsidRPr="00DA4E6C">
        <w:t>atur</w:t>
      </w:r>
      <w:r w:rsidR="00DA276F">
        <w:t xml:space="preserve">e for the </w:t>
      </w:r>
      <w:r>
        <w:t>e</w:t>
      </w:r>
      <w:r w:rsidR="00DA276F">
        <w:t>ulogy</w:t>
      </w:r>
    </w:p>
    <w:p w14:paraId="050BC5B3" w14:textId="77777777" w:rsidR="00DA276F" w:rsidRPr="008E4A9C" w:rsidRDefault="00DA276F" w:rsidP="00DA276F">
      <w:r w:rsidRPr="008E4A9C">
        <w:t>Working with the four elements of nature in funeral services</w:t>
      </w:r>
    </w:p>
    <w:p w14:paraId="2FAC0BF7" w14:textId="6B781D75" w:rsidR="00DA276F" w:rsidRPr="008E4A9C" w:rsidRDefault="00DA276F" w:rsidP="00DA276F">
      <w:r w:rsidRPr="008E4A9C">
        <w:t xml:space="preserve">Preparing </w:t>
      </w:r>
      <w:r w:rsidR="007929E8">
        <w:t>c</w:t>
      </w:r>
      <w:r w:rsidRPr="008E4A9C">
        <w:t xml:space="preserve">eremonial </w:t>
      </w:r>
      <w:r w:rsidR="007929E8">
        <w:t>s</w:t>
      </w:r>
      <w:r w:rsidRPr="008E4A9C">
        <w:t xml:space="preserve">pace on the </w:t>
      </w:r>
      <w:r w:rsidR="007929E8">
        <w:t>l</w:t>
      </w:r>
      <w:r w:rsidRPr="008E4A9C">
        <w:t xml:space="preserve">and </w:t>
      </w:r>
      <w:r>
        <w:t xml:space="preserve">for </w:t>
      </w:r>
      <w:r w:rsidRPr="008E4A9C">
        <w:t>outdoor servi</w:t>
      </w:r>
      <w:r>
        <w:t>ces</w:t>
      </w:r>
    </w:p>
    <w:p w14:paraId="7653D573" w14:textId="6809E84E" w:rsidR="00DA276F" w:rsidRDefault="00DA276F" w:rsidP="00DA276F">
      <w:r w:rsidRPr="008E4A9C">
        <w:t xml:space="preserve">How to </w:t>
      </w:r>
      <w:r w:rsidR="007929E8">
        <w:t>c</w:t>
      </w:r>
      <w:r w:rsidRPr="008E4A9C">
        <w:t xml:space="preserve">onduct a </w:t>
      </w:r>
      <w:r w:rsidR="007929E8">
        <w:t>s</w:t>
      </w:r>
      <w:r w:rsidRPr="008E4A9C">
        <w:t xml:space="preserve">piritual </w:t>
      </w:r>
      <w:r w:rsidR="007929E8">
        <w:t>f</w:t>
      </w:r>
      <w:r w:rsidRPr="008E4A9C">
        <w:t xml:space="preserve">uneral </w:t>
      </w:r>
      <w:r w:rsidR="007929E8">
        <w:t>s</w:t>
      </w:r>
      <w:r w:rsidRPr="008E4A9C">
        <w:t xml:space="preserve">ervice </w:t>
      </w:r>
      <w:r w:rsidR="007929E8">
        <w:t>(d</w:t>
      </w:r>
      <w:r w:rsidRPr="008E4A9C">
        <w:t xml:space="preserve">emonstration and </w:t>
      </w:r>
      <w:r w:rsidR="007929E8">
        <w:t>p</w:t>
      </w:r>
      <w:r w:rsidRPr="008E4A9C">
        <w:t>ractice</w:t>
      </w:r>
      <w:r w:rsidR="007929E8">
        <w:t>)</w:t>
      </w:r>
    </w:p>
    <w:p w14:paraId="1146A088" w14:textId="39BE5035" w:rsidR="00AA35F4" w:rsidRPr="008E4A9C" w:rsidRDefault="00AA35F4" w:rsidP="00DA276F">
      <w:r>
        <w:t xml:space="preserve">How Spiritual Funeral Services work in Crematoriums </w:t>
      </w:r>
    </w:p>
    <w:p w14:paraId="09308B00" w14:textId="77777777" w:rsidR="00DA276F" w:rsidRDefault="00DA276F" w:rsidP="00DA276F">
      <w:pPr>
        <w:rPr>
          <w:b/>
          <w:bCs/>
        </w:rPr>
      </w:pPr>
    </w:p>
    <w:p w14:paraId="265139F8" w14:textId="77777777" w:rsidR="00DA276F" w:rsidRDefault="00DA276F" w:rsidP="00DA276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14:paraId="2559917E" w14:textId="752E1327" w:rsidR="00DA276F" w:rsidRPr="00AD47F8" w:rsidRDefault="00DA276F" w:rsidP="00DA276F">
      <w:pPr>
        <w:rPr>
          <w:b/>
          <w:bCs/>
        </w:rPr>
      </w:pPr>
      <w:r w:rsidRPr="00AD47F8">
        <w:rPr>
          <w:b/>
          <w:bCs/>
        </w:rPr>
        <w:t>D</w:t>
      </w:r>
      <w:r w:rsidR="00B30287" w:rsidRPr="00AD47F8">
        <w:rPr>
          <w:b/>
          <w:bCs/>
        </w:rPr>
        <w:t>AY</w:t>
      </w:r>
      <w:r w:rsidRPr="00AD47F8">
        <w:rPr>
          <w:b/>
          <w:bCs/>
        </w:rPr>
        <w:t xml:space="preserve"> </w:t>
      </w:r>
      <w:r w:rsidR="00B30287" w:rsidRPr="00AD47F8">
        <w:rPr>
          <w:b/>
          <w:bCs/>
        </w:rPr>
        <w:t>SIX</w:t>
      </w:r>
      <w:r w:rsidRPr="00AD47F8">
        <w:rPr>
          <w:b/>
          <w:bCs/>
        </w:rPr>
        <w:t xml:space="preserve">: </w:t>
      </w:r>
      <w:r w:rsidR="00B30287" w:rsidRPr="00AD47F8">
        <w:rPr>
          <w:b/>
          <w:bCs/>
        </w:rPr>
        <w:t>DEEPENING YOUR VOCATION</w:t>
      </w:r>
    </w:p>
    <w:p w14:paraId="10B58874" w14:textId="4404AF89" w:rsidR="00AA35F4" w:rsidRDefault="00AA35F4" w:rsidP="00EE30C3">
      <w:pPr>
        <w:rPr>
          <w:b/>
          <w:bCs/>
        </w:rPr>
      </w:pPr>
      <w:r w:rsidRPr="00AA35F4">
        <w:rPr>
          <w:b/>
          <w:bCs/>
        </w:rPr>
        <w:t>"Embracing the Sacred Journey</w:t>
      </w:r>
      <w:r w:rsidR="00426371">
        <w:rPr>
          <w:b/>
          <w:bCs/>
        </w:rPr>
        <w:t xml:space="preserve"> of </w:t>
      </w:r>
      <w:r w:rsidRPr="00AA35F4">
        <w:rPr>
          <w:b/>
          <w:bCs/>
        </w:rPr>
        <w:t>Honouring Spirit Bab</w:t>
      </w:r>
      <w:r>
        <w:rPr>
          <w:b/>
          <w:bCs/>
        </w:rPr>
        <w:t>ies’’ With Grace Jevons</w:t>
      </w:r>
    </w:p>
    <w:p w14:paraId="02ACBEFE" w14:textId="77777777" w:rsidR="007C7697" w:rsidRDefault="007C7697" w:rsidP="00426371">
      <w:pPr>
        <w:rPr>
          <w:b/>
          <w:bCs/>
        </w:rPr>
      </w:pPr>
    </w:p>
    <w:p w14:paraId="0075065B" w14:textId="49FCCF62" w:rsidR="00426371" w:rsidRDefault="00426371" w:rsidP="00426371">
      <w:pPr>
        <w:rPr>
          <w:b/>
          <w:bCs/>
        </w:rPr>
      </w:pPr>
      <w:r w:rsidRPr="00F758C5">
        <w:rPr>
          <w:b/>
          <w:bCs/>
        </w:rPr>
        <w:t>Sacred Grief Ceremony for Mothers</w:t>
      </w:r>
      <w:r>
        <w:rPr>
          <w:b/>
          <w:bCs/>
        </w:rPr>
        <w:t xml:space="preserve"> &amp; Parents: Including</w:t>
      </w:r>
    </w:p>
    <w:p w14:paraId="1C0627B8" w14:textId="6C04B079" w:rsidR="00EE30C3" w:rsidRDefault="00D94A99" w:rsidP="00EE30C3">
      <w:r>
        <w:t>Sacred</w:t>
      </w:r>
      <w:r w:rsidR="00EE30C3">
        <w:t xml:space="preserve"> Anointin</w:t>
      </w:r>
      <w:r>
        <w:t>g Oil Blending</w:t>
      </w:r>
    </w:p>
    <w:p w14:paraId="332E7D29" w14:textId="77777777" w:rsidR="00EE30C3" w:rsidRDefault="00EE30C3" w:rsidP="00EE30C3">
      <w:r>
        <w:t>Closing the Bones Ceremony</w:t>
      </w:r>
    </w:p>
    <w:p w14:paraId="19845408" w14:textId="77777777" w:rsidR="00EE30C3" w:rsidRDefault="00EE30C3" w:rsidP="00EE30C3">
      <w:r>
        <w:t>Tibetan bowl body work</w:t>
      </w:r>
    </w:p>
    <w:p w14:paraId="04986AFC" w14:textId="19B7E56C" w:rsidR="00EE30C3" w:rsidRDefault="00EE30C3" w:rsidP="00EE30C3">
      <w:r>
        <w:t>S</w:t>
      </w:r>
      <w:r w:rsidR="00AA35F4">
        <w:t>acred</w:t>
      </w:r>
      <w:r>
        <w:t xml:space="preserve"> Drumming</w:t>
      </w:r>
    </w:p>
    <w:p w14:paraId="664D023D" w14:textId="77777777" w:rsidR="00EE30C3" w:rsidRDefault="00EE30C3" w:rsidP="00EE30C3">
      <w:r>
        <w:t>Holding Silent Space with your Client</w:t>
      </w:r>
    </w:p>
    <w:p w14:paraId="335BBCF2" w14:textId="77777777" w:rsidR="00EE30C3" w:rsidRDefault="00EE30C3" w:rsidP="00EE30C3">
      <w:r>
        <w:t>Close of Ceremony</w:t>
      </w:r>
    </w:p>
    <w:p w14:paraId="1819ED0F" w14:textId="77777777" w:rsidR="00DA276F" w:rsidRDefault="00DA276F" w:rsidP="00DA276F">
      <w:pPr>
        <w:rPr>
          <w:b/>
          <w:bCs/>
        </w:rPr>
      </w:pPr>
    </w:p>
    <w:p w14:paraId="35A80B67" w14:textId="77777777" w:rsidR="00DA276F" w:rsidRDefault="00DA276F" w:rsidP="00DA276F">
      <w:pPr>
        <w:rPr>
          <w:b/>
          <w:bCs/>
        </w:rPr>
      </w:pPr>
    </w:p>
    <w:p w14:paraId="0ACA35AE" w14:textId="77777777" w:rsidR="00DA276F" w:rsidRDefault="00DA276F" w:rsidP="00DA276F">
      <w:pPr>
        <w:rPr>
          <w:b/>
          <w:bCs/>
        </w:rPr>
      </w:pPr>
    </w:p>
    <w:p w14:paraId="0A79FDBA" w14:textId="665087E3" w:rsidR="00DA276F" w:rsidRPr="00AD47F8" w:rsidRDefault="00DA276F" w:rsidP="00DA276F">
      <w:pPr>
        <w:rPr>
          <w:b/>
          <w:bCs/>
        </w:rPr>
      </w:pPr>
      <w:r w:rsidRPr="00AD47F8">
        <w:rPr>
          <w:b/>
          <w:bCs/>
        </w:rPr>
        <w:t xml:space="preserve">DAY SEVEN: </w:t>
      </w:r>
      <w:r w:rsidR="00D94A99" w:rsidRPr="00D94A99">
        <w:rPr>
          <w:b/>
          <w:bCs/>
          <w:sz w:val="28"/>
          <w:szCs w:val="28"/>
        </w:rPr>
        <w:t>The Samhain Death Road Ceremony</w:t>
      </w:r>
      <w:r w:rsidR="00D94A99">
        <w:rPr>
          <w:b/>
          <w:bCs/>
        </w:rPr>
        <w:t xml:space="preserve"> &amp; </w:t>
      </w:r>
      <w:r w:rsidRPr="00AD47F8">
        <w:rPr>
          <w:b/>
          <w:bCs/>
        </w:rPr>
        <w:t>HOW TO SET UP A DEATH CAFE</w:t>
      </w:r>
    </w:p>
    <w:p w14:paraId="05076DD0" w14:textId="77777777" w:rsidR="00DA276F" w:rsidRDefault="00DA276F" w:rsidP="00DA276F">
      <w:pPr>
        <w:rPr>
          <w:b/>
          <w:bCs/>
        </w:rPr>
      </w:pPr>
      <w:r>
        <w:rPr>
          <w:b/>
          <w:bCs/>
        </w:rPr>
        <w:t xml:space="preserve">Day Includes: </w:t>
      </w:r>
    </w:p>
    <w:p w14:paraId="1F05EE57" w14:textId="34A8C42F" w:rsidR="00D94A99" w:rsidRPr="00AD47F8" w:rsidRDefault="00D94A99" w:rsidP="00D94A99">
      <w:r w:rsidRPr="00AD47F8">
        <w:t xml:space="preserve">How to </w:t>
      </w:r>
      <w:r>
        <w:t>c</w:t>
      </w:r>
      <w:r w:rsidRPr="00AD47F8">
        <w:t xml:space="preserve">onduct the Samhain </w:t>
      </w:r>
      <w:r>
        <w:t>D</w:t>
      </w:r>
      <w:r w:rsidRPr="00AD47F8">
        <w:t xml:space="preserve">eath </w:t>
      </w:r>
      <w:r>
        <w:t>R</w:t>
      </w:r>
      <w:r w:rsidRPr="00AD47F8">
        <w:t xml:space="preserve">oad </w:t>
      </w:r>
      <w:r>
        <w:t>C</w:t>
      </w:r>
      <w:r w:rsidRPr="00AD47F8">
        <w:t>eremony</w:t>
      </w:r>
      <w:r>
        <w:t xml:space="preserve"> for Community</w:t>
      </w:r>
      <w:r w:rsidRPr="00AD47F8">
        <w:t xml:space="preserve">: </w:t>
      </w:r>
    </w:p>
    <w:p w14:paraId="090C829B" w14:textId="77777777" w:rsidR="00DA276F" w:rsidRPr="00AD47F8" w:rsidRDefault="00DA276F" w:rsidP="00DA276F">
      <w:r w:rsidRPr="00AD47F8">
        <w:t xml:space="preserve">Why host Death Cafes and how can they be beneficial for the community and to your Funeral Celebrant business? </w:t>
      </w:r>
    </w:p>
    <w:p w14:paraId="3FFB3712" w14:textId="77777777" w:rsidR="00DA276F" w:rsidRPr="00AD47F8" w:rsidRDefault="00DA276F" w:rsidP="00DA276F">
      <w:r w:rsidRPr="00AD47F8">
        <w:t>What do you need to do to host a Death Cafe</w:t>
      </w:r>
    </w:p>
    <w:p w14:paraId="237C8150" w14:textId="18FF796F" w:rsidR="00DA276F" w:rsidRPr="00AD47F8" w:rsidRDefault="00DA276F" w:rsidP="00DA276F">
      <w:r w:rsidRPr="00AD47F8">
        <w:t xml:space="preserve">Practice </w:t>
      </w:r>
      <w:r w:rsidR="007929E8">
        <w:t>s</w:t>
      </w:r>
      <w:r w:rsidRPr="00AD47F8">
        <w:t>etting up and hosting a Death Café</w:t>
      </w:r>
    </w:p>
    <w:p w14:paraId="7A799062" w14:textId="77777777" w:rsidR="00DA276F" w:rsidRPr="00AD47F8" w:rsidRDefault="00DA276F" w:rsidP="00DA276F"/>
    <w:p w14:paraId="24A4F3E4" w14:textId="77777777" w:rsidR="00DA276F" w:rsidRDefault="00DA276F" w:rsidP="00DA276F">
      <w:pPr>
        <w:rPr>
          <w:b/>
          <w:bCs/>
        </w:rPr>
      </w:pPr>
      <w:r>
        <w:rPr>
          <w:b/>
          <w:bCs/>
        </w:rPr>
        <w:t>Certificate Presentation Award and Celebration</w:t>
      </w:r>
    </w:p>
    <w:p w14:paraId="672D4812" w14:textId="77777777" w:rsidR="00DA276F" w:rsidRDefault="00DA276F" w:rsidP="00DA276F"/>
    <w:p w14:paraId="53A75349" w14:textId="77777777" w:rsidR="00DA276F" w:rsidRPr="000A6079" w:rsidRDefault="00DA276F" w:rsidP="000A6079">
      <w:pPr>
        <w:rPr>
          <w:rFonts w:ascii="Arial" w:hAnsi="Arial" w:cs="Arial"/>
          <w:bCs/>
          <w:sz w:val="22"/>
          <w:szCs w:val="22"/>
        </w:rPr>
      </w:pPr>
    </w:p>
    <w:p w14:paraId="7A13FDFD" w14:textId="77777777" w:rsidR="00A245D1" w:rsidRDefault="00A245D1" w:rsidP="00A245D1">
      <w:pPr>
        <w:jc w:val="center"/>
        <w:rPr>
          <w:rFonts w:ascii="Arial" w:hAnsi="Arial" w:cs="Arial"/>
          <w:b/>
          <w:sz w:val="22"/>
          <w:szCs w:val="22"/>
        </w:rPr>
      </w:pPr>
    </w:p>
    <w:p w14:paraId="6E81101E" w14:textId="77777777" w:rsidR="00A245D1" w:rsidRDefault="00A245D1" w:rsidP="00A245D1">
      <w:pPr>
        <w:rPr>
          <w:rFonts w:ascii="Arial" w:hAnsi="Arial" w:cs="Arial"/>
        </w:rPr>
      </w:pPr>
    </w:p>
    <w:p w14:paraId="5615A8EB" w14:textId="77777777" w:rsidR="00A245D1" w:rsidRDefault="00A245D1" w:rsidP="00A245D1">
      <w:pPr>
        <w:rPr>
          <w:rFonts w:ascii="Arial" w:hAnsi="Arial" w:cs="Arial"/>
        </w:rPr>
      </w:pPr>
    </w:p>
    <w:p w14:paraId="17FE2F18" w14:textId="77777777" w:rsidR="00A245D1" w:rsidRDefault="00A245D1" w:rsidP="00A245D1">
      <w:pPr>
        <w:rPr>
          <w:rFonts w:ascii="Arial" w:hAnsi="Arial" w:cs="Arial"/>
        </w:rPr>
      </w:pPr>
    </w:p>
    <w:p w14:paraId="0D615887" w14:textId="77777777" w:rsidR="00A245D1" w:rsidRDefault="00A245D1" w:rsidP="00A245D1">
      <w:pPr>
        <w:rPr>
          <w:rFonts w:ascii="Arial" w:hAnsi="Arial" w:cs="Arial"/>
        </w:rPr>
      </w:pPr>
    </w:p>
    <w:p w14:paraId="28484B43" w14:textId="77777777" w:rsidR="00A245D1" w:rsidRPr="00A245D1" w:rsidRDefault="00A245D1" w:rsidP="00A245D1">
      <w:pPr>
        <w:rPr>
          <w:rFonts w:ascii="Arial" w:hAnsi="Arial" w:cs="Arial"/>
        </w:rPr>
      </w:pPr>
    </w:p>
    <w:p w14:paraId="60BDA6CB" w14:textId="77777777" w:rsidR="0070347F" w:rsidRDefault="0070347F" w:rsidP="0070347F">
      <w:pPr>
        <w:rPr>
          <w:rFonts w:ascii="Arial" w:hAnsi="Arial" w:cs="Arial"/>
        </w:rPr>
      </w:pPr>
    </w:p>
    <w:p w14:paraId="66B4A185" w14:textId="77777777" w:rsidR="0070347F" w:rsidRDefault="0070347F" w:rsidP="0070347F">
      <w:pPr>
        <w:rPr>
          <w:rFonts w:ascii="Arial" w:hAnsi="Arial" w:cs="Arial"/>
        </w:rPr>
      </w:pPr>
    </w:p>
    <w:p w14:paraId="262986FC" w14:textId="77777777" w:rsidR="0070347F" w:rsidRPr="0070347F" w:rsidRDefault="0070347F" w:rsidP="0070347F">
      <w:pPr>
        <w:rPr>
          <w:rFonts w:ascii="Arial" w:hAnsi="Arial" w:cs="Arial"/>
        </w:rPr>
      </w:pPr>
    </w:p>
    <w:p w14:paraId="27AAF83D" w14:textId="77777777" w:rsidR="0070347F" w:rsidRDefault="0070347F" w:rsidP="0070347F">
      <w:pPr>
        <w:rPr>
          <w:rFonts w:ascii="Arial" w:hAnsi="Arial" w:cs="Arial"/>
        </w:rPr>
      </w:pPr>
    </w:p>
    <w:p w14:paraId="6501FD0C" w14:textId="77777777" w:rsidR="0070347F" w:rsidRDefault="0070347F" w:rsidP="0070347F">
      <w:pPr>
        <w:rPr>
          <w:rFonts w:ascii="Arial" w:hAnsi="Arial" w:cs="Arial"/>
        </w:rPr>
      </w:pPr>
    </w:p>
    <w:p w14:paraId="05B7A82A" w14:textId="77777777" w:rsidR="0070347F" w:rsidRPr="0070347F" w:rsidRDefault="0070347F" w:rsidP="0070347F">
      <w:pPr>
        <w:rPr>
          <w:rFonts w:ascii="Arial" w:hAnsi="Arial" w:cs="Arial"/>
        </w:rPr>
      </w:pPr>
    </w:p>
    <w:p w14:paraId="6E7B2E9F" w14:textId="77777777" w:rsidR="0070347F" w:rsidRPr="0070347F" w:rsidRDefault="0070347F" w:rsidP="0070347F">
      <w:pPr>
        <w:rPr>
          <w:rFonts w:ascii="Arial" w:hAnsi="Arial" w:cs="Arial"/>
        </w:rPr>
      </w:pPr>
    </w:p>
    <w:p w14:paraId="575EB68C" w14:textId="331B2BDA" w:rsidR="0037719E" w:rsidRDefault="0037719E" w:rsidP="009E68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83B0C1C" w14:textId="2C4C40D3" w:rsidR="0037719E" w:rsidRDefault="0037719E" w:rsidP="009E680B">
      <w:pPr>
        <w:rPr>
          <w:rFonts w:ascii="Arial" w:hAnsi="Arial" w:cs="Arial"/>
        </w:rPr>
      </w:pPr>
    </w:p>
    <w:p w14:paraId="045FB067" w14:textId="77777777" w:rsidR="0037719E" w:rsidRDefault="0037719E" w:rsidP="009E680B">
      <w:pPr>
        <w:rPr>
          <w:rFonts w:ascii="Arial" w:hAnsi="Arial" w:cs="Arial"/>
        </w:rPr>
      </w:pPr>
    </w:p>
    <w:p w14:paraId="3BCF010F" w14:textId="77777777" w:rsidR="009E680B" w:rsidRDefault="009E680B" w:rsidP="009E680B">
      <w:pPr>
        <w:jc w:val="center"/>
        <w:rPr>
          <w:rFonts w:ascii="Arial" w:hAnsi="Arial" w:cs="Arial"/>
          <w:b/>
          <w:sz w:val="32"/>
          <w:szCs w:val="32"/>
        </w:rPr>
      </w:pPr>
    </w:p>
    <w:p w14:paraId="41CA7ACD" w14:textId="77777777" w:rsidR="009E680B" w:rsidRDefault="009E680B" w:rsidP="009E680B">
      <w:pPr>
        <w:jc w:val="center"/>
        <w:rPr>
          <w:rFonts w:ascii="Arial" w:hAnsi="Arial" w:cs="Arial"/>
          <w:b/>
          <w:sz w:val="32"/>
          <w:szCs w:val="32"/>
        </w:rPr>
      </w:pPr>
    </w:p>
    <w:p w14:paraId="63E63E6C" w14:textId="35291DD7" w:rsidR="00431CB9" w:rsidRDefault="00431CB9"/>
    <w:sectPr w:rsidR="00431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84F"/>
    <w:multiLevelType w:val="hybridMultilevel"/>
    <w:tmpl w:val="C2387A50"/>
    <w:lvl w:ilvl="0" w:tplc="5036A9B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33E4"/>
    <w:multiLevelType w:val="hybridMultilevel"/>
    <w:tmpl w:val="D73EEE52"/>
    <w:lvl w:ilvl="0" w:tplc="5036A9B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11B8"/>
    <w:multiLevelType w:val="hybridMultilevel"/>
    <w:tmpl w:val="C404417E"/>
    <w:lvl w:ilvl="0" w:tplc="5036A9B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636F0"/>
    <w:multiLevelType w:val="hybridMultilevel"/>
    <w:tmpl w:val="B45E1234"/>
    <w:lvl w:ilvl="0" w:tplc="5036A9B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26CFC"/>
    <w:multiLevelType w:val="hybridMultilevel"/>
    <w:tmpl w:val="819844F0"/>
    <w:lvl w:ilvl="0" w:tplc="5036A9B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F1BFC"/>
    <w:multiLevelType w:val="hybridMultilevel"/>
    <w:tmpl w:val="0F22F0DE"/>
    <w:lvl w:ilvl="0" w:tplc="5036A9B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4D52"/>
    <w:multiLevelType w:val="hybridMultilevel"/>
    <w:tmpl w:val="3084A930"/>
    <w:lvl w:ilvl="0" w:tplc="5036A9B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12672"/>
    <w:multiLevelType w:val="hybridMultilevel"/>
    <w:tmpl w:val="155E2A1A"/>
    <w:lvl w:ilvl="0" w:tplc="5036A9B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20530"/>
    <w:multiLevelType w:val="hybridMultilevel"/>
    <w:tmpl w:val="542C71F4"/>
    <w:lvl w:ilvl="0" w:tplc="5036A9B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A2D43"/>
    <w:multiLevelType w:val="hybridMultilevel"/>
    <w:tmpl w:val="1A34A4A2"/>
    <w:lvl w:ilvl="0" w:tplc="5036A9B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590694">
    <w:abstractNumId w:val="7"/>
  </w:num>
  <w:num w:numId="2" w16cid:durableId="953757204">
    <w:abstractNumId w:val="8"/>
  </w:num>
  <w:num w:numId="3" w16cid:durableId="299923613">
    <w:abstractNumId w:val="2"/>
  </w:num>
  <w:num w:numId="4" w16cid:durableId="1703749923">
    <w:abstractNumId w:val="3"/>
  </w:num>
  <w:num w:numId="5" w16cid:durableId="2040273829">
    <w:abstractNumId w:val="5"/>
  </w:num>
  <w:num w:numId="6" w16cid:durableId="777523399">
    <w:abstractNumId w:val="0"/>
  </w:num>
  <w:num w:numId="7" w16cid:durableId="1683193501">
    <w:abstractNumId w:val="6"/>
  </w:num>
  <w:num w:numId="8" w16cid:durableId="398291839">
    <w:abstractNumId w:val="1"/>
  </w:num>
  <w:num w:numId="9" w16cid:durableId="773938948">
    <w:abstractNumId w:val="9"/>
  </w:num>
  <w:num w:numId="10" w16cid:durableId="1770344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0B"/>
    <w:rsid w:val="000A6079"/>
    <w:rsid w:val="0037719E"/>
    <w:rsid w:val="00426371"/>
    <w:rsid w:val="00431CB9"/>
    <w:rsid w:val="00685134"/>
    <w:rsid w:val="006B314F"/>
    <w:rsid w:val="007021EF"/>
    <w:rsid w:val="0070347F"/>
    <w:rsid w:val="00764BDC"/>
    <w:rsid w:val="007929E8"/>
    <w:rsid w:val="007C543B"/>
    <w:rsid w:val="007C7697"/>
    <w:rsid w:val="007F5D7C"/>
    <w:rsid w:val="009366D9"/>
    <w:rsid w:val="009E680B"/>
    <w:rsid w:val="00A02987"/>
    <w:rsid w:val="00A245D1"/>
    <w:rsid w:val="00AA35F4"/>
    <w:rsid w:val="00AD47F8"/>
    <w:rsid w:val="00B30287"/>
    <w:rsid w:val="00D94A99"/>
    <w:rsid w:val="00DA276F"/>
    <w:rsid w:val="00EE30C3"/>
    <w:rsid w:val="00F5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0C8F"/>
  <w15:chartTrackingRefBased/>
  <w15:docId w15:val="{1F6B16BB-4EA0-4974-AD38-FFAC33D7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8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kinsella</dc:creator>
  <cp:keywords/>
  <dc:description/>
  <cp:lastModifiedBy>Mandy Kay</cp:lastModifiedBy>
  <cp:revision>12</cp:revision>
  <cp:lastPrinted>2023-10-19T14:48:00Z</cp:lastPrinted>
  <dcterms:created xsi:type="dcterms:W3CDTF">2022-12-27T10:32:00Z</dcterms:created>
  <dcterms:modified xsi:type="dcterms:W3CDTF">2024-02-21T12:49:00Z</dcterms:modified>
</cp:coreProperties>
</file>